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00" w:rsidRPr="00701000" w:rsidRDefault="00701000" w:rsidP="00701000">
      <w:pPr>
        <w:spacing w:after="0" w:line="408" w:lineRule="auto"/>
        <w:ind w:left="120"/>
        <w:jc w:val="right"/>
        <w:rPr>
          <w:rFonts w:ascii="Times New Roman" w:eastAsia="Calibri" w:hAnsi="Times New Roman" w:cs="Times New Roman"/>
          <w:b/>
          <w:color w:val="000000"/>
          <w:sz w:val="28"/>
        </w:rPr>
      </w:pPr>
      <w:bookmarkStart w:id="0" w:name="block-18607605"/>
      <w:r w:rsidRPr="00701000">
        <w:rPr>
          <w:rFonts w:ascii="Times New Roman" w:eastAsia="Calibri" w:hAnsi="Times New Roman" w:cs="Times New Roman"/>
          <w:b/>
          <w:color w:val="000000"/>
          <w:sz w:val="28"/>
        </w:rPr>
        <w:t>Приложение к ООП СОО</w:t>
      </w:r>
    </w:p>
    <w:p w:rsidR="00701000" w:rsidRDefault="0070100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863A19" w:rsidRPr="005B3521" w:rsidRDefault="009B24A7">
      <w:pPr>
        <w:spacing w:after="0" w:line="408" w:lineRule="auto"/>
        <w:ind w:left="120"/>
        <w:jc w:val="center"/>
      </w:pPr>
      <w:r w:rsidRPr="005B3521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863A19" w:rsidRPr="005B3521" w:rsidRDefault="00863A19">
      <w:pPr>
        <w:spacing w:after="0" w:line="408" w:lineRule="auto"/>
        <w:ind w:left="120"/>
        <w:jc w:val="center"/>
      </w:pPr>
    </w:p>
    <w:p w:rsidR="00863A19" w:rsidRPr="005B3521" w:rsidRDefault="00863A19">
      <w:pPr>
        <w:spacing w:after="0" w:line="408" w:lineRule="auto"/>
        <w:ind w:left="120"/>
        <w:jc w:val="center"/>
      </w:pPr>
    </w:p>
    <w:p w:rsidR="00863A19" w:rsidRPr="005B3521" w:rsidRDefault="009B24A7">
      <w:pPr>
        <w:spacing w:after="0" w:line="408" w:lineRule="auto"/>
        <w:ind w:left="120"/>
        <w:jc w:val="center"/>
      </w:pPr>
      <w:r w:rsidRPr="005B3521">
        <w:rPr>
          <w:rFonts w:ascii="Times New Roman" w:hAnsi="Times New Roman"/>
          <w:b/>
          <w:color w:val="000000"/>
          <w:sz w:val="28"/>
        </w:rPr>
        <w:t>МБОУ «ЧСОШ № 1 с углубленным изучением отдельных предметов»</w:t>
      </w:r>
    </w:p>
    <w:p w:rsidR="00863A19" w:rsidRPr="005B3521" w:rsidRDefault="00863A19">
      <w:pPr>
        <w:spacing w:after="0"/>
        <w:ind w:left="120"/>
      </w:pPr>
    </w:p>
    <w:p w:rsidR="00863A19" w:rsidRPr="005B3521" w:rsidRDefault="00863A19">
      <w:pPr>
        <w:spacing w:after="0"/>
        <w:ind w:left="120"/>
      </w:pPr>
    </w:p>
    <w:p w:rsidR="00863A19" w:rsidRPr="005B3521" w:rsidRDefault="00863A19">
      <w:pPr>
        <w:spacing w:after="0"/>
        <w:ind w:left="120"/>
      </w:pPr>
    </w:p>
    <w:p w:rsidR="00863A19" w:rsidRPr="005B3521" w:rsidRDefault="00863A1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BA4526" w:rsidTr="000D4161">
        <w:tc>
          <w:tcPr>
            <w:tcW w:w="3114" w:type="dxa"/>
          </w:tcPr>
          <w:p w:rsidR="00C53FFE" w:rsidRPr="0040209D" w:rsidRDefault="00BA452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BA452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BA452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63A19" w:rsidRPr="005B3521" w:rsidRDefault="00863A19">
      <w:pPr>
        <w:spacing w:after="0"/>
        <w:ind w:left="120"/>
      </w:pPr>
    </w:p>
    <w:p w:rsidR="00863A19" w:rsidRPr="005B3521" w:rsidRDefault="00863A19">
      <w:pPr>
        <w:spacing w:after="0"/>
        <w:ind w:left="120"/>
      </w:pPr>
    </w:p>
    <w:p w:rsidR="00863A19" w:rsidRPr="005B3521" w:rsidRDefault="00863A19">
      <w:pPr>
        <w:spacing w:after="0"/>
        <w:ind w:left="120"/>
      </w:pPr>
    </w:p>
    <w:p w:rsidR="00863A19" w:rsidRPr="005B3521" w:rsidRDefault="00863A19">
      <w:pPr>
        <w:spacing w:after="0"/>
        <w:ind w:left="120"/>
      </w:pPr>
    </w:p>
    <w:p w:rsidR="00863A19" w:rsidRPr="005B3521" w:rsidRDefault="00863A19">
      <w:pPr>
        <w:spacing w:after="0"/>
        <w:ind w:left="120"/>
      </w:pPr>
    </w:p>
    <w:p w:rsidR="00863A19" w:rsidRPr="005B3521" w:rsidRDefault="009B24A7">
      <w:pPr>
        <w:spacing w:after="0" w:line="408" w:lineRule="auto"/>
        <w:ind w:left="120"/>
        <w:jc w:val="center"/>
      </w:pPr>
      <w:r w:rsidRPr="005B3521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63A19" w:rsidRPr="005B3521" w:rsidRDefault="009B24A7">
      <w:pPr>
        <w:spacing w:after="0" w:line="408" w:lineRule="auto"/>
        <w:ind w:left="120"/>
        <w:jc w:val="center"/>
      </w:pPr>
      <w:r w:rsidRPr="005B3521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B3521">
        <w:rPr>
          <w:rFonts w:ascii="Times New Roman" w:hAnsi="Times New Roman"/>
          <w:color w:val="000000"/>
          <w:sz w:val="28"/>
        </w:rPr>
        <w:t xml:space="preserve"> 2492174)</w:t>
      </w:r>
    </w:p>
    <w:p w:rsidR="00863A19" w:rsidRPr="005B3521" w:rsidRDefault="00863A19">
      <w:pPr>
        <w:spacing w:after="0"/>
        <w:ind w:left="120"/>
        <w:jc w:val="center"/>
      </w:pPr>
    </w:p>
    <w:p w:rsidR="00863A19" w:rsidRPr="005B3521" w:rsidRDefault="009B24A7">
      <w:pPr>
        <w:spacing w:after="0" w:line="408" w:lineRule="auto"/>
        <w:ind w:left="120"/>
        <w:jc w:val="center"/>
      </w:pPr>
      <w:r w:rsidRPr="005B3521">
        <w:rPr>
          <w:rFonts w:ascii="Times New Roman" w:hAnsi="Times New Roman"/>
          <w:b/>
          <w:color w:val="000000"/>
          <w:sz w:val="28"/>
        </w:rPr>
        <w:t>учебного предмета «История» (углублённый уровень)</w:t>
      </w:r>
    </w:p>
    <w:p w:rsidR="00863A19" w:rsidRPr="005B3521" w:rsidRDefault="0070100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11 класс</w:t>
      </w:r>
      <w:r w:rsidR="009B24A7" w:rsidRPr="005B3521">
        <w:rPr>
          <w:rFonts w:ascii="Times New Roman" w:hAnsi="Times New Roman"/>
          <w:color w:val="000000"/>
          <w:sz w:val="28"/>
        </w:rPr>
        <w:t xml:space="preserve"> </w:t>
      </w:r>
    </w:p>
    <w:p w:rsidR="00863A19" w:rsidRPr="005B3521" w:rsidRDefault="00863A19">
      <w:pPr>
        <w:spacing w:after="0"/>
        <w:ind w:left="120"/>
        <w:jc w:val="center"/>
      </w:pPr>
    </w:p>
    <w:p w:rsidR="00863A19" w:rsidRPr="005B3521" w:rsidRDefault="00863A19">
      <w:pPr>
        <w:spacing w:after="0"/>
        <w:ind w:left="120"/>
        <w:jc w:val="center"/>
      </w:pPr>
      <w:bookmarkStart w:id="1" w:name="_GoBack"/>
      <w:bookmarkEnd w:id="1"/>
    </w:p>
    <w:p w:rsidR="00863A19" w:rsidRPr="005B3521" w:rsidRDefault="00863A19">
      <w:pPr>
        <w:spacing w:after="0"/>
        <w:ind w:left="120"/>
        <w:jc w:val="center"/>
      </w:pPr>
    </w:p>
    <w:p w:rsidR="00863A19" w:rsidRPr="005B3521" w:rsidRDefault="00863A19">
      <w:pPr>
        <w:spacing w:after="0"/>
        <w:ind w:left="120"/>
        <w:jc w:val="center"/>
      </w:pPr>
    </w:p>
    <w:p w:rsidR="00863A19" w:rsidRPr="005B3521" w:rsidRDefault="00863A19">
      <w:pPr>
        <w:spacing w:after="0"/>
        <w:ind w:left="120"/>
        <w:jc w:val="center"/>
      </w:pPr>
    </w:p>
    <w:p w:rsidR="00863A19" w:rsidRPr="005B3521" w:rsidRDefault="00863A19">
      <w:pPr>
        <w:spacing w:after="0"/>
        <w:ind w:left="120"/>
        <w:jc w:val="center"/>
      </w:pPr>
    </w:p>
    <w:p w:rsidR="00863A19" w:rsidRPr="005B3521" w:rsidRDefault="00863A19">
      <w:pPr>
        <w:spacing w:after="0"/>
        <w:ind w:left="120"/>
        <w:jc w:val="center"/>
      </w:pPr>
    </w:p>
    <w:p w:rsidR="00863A19" w:rsidRPr="005B3521" w:rsidRDefault="00863A19">
      <w:pPr>
        <w:spacing w:after="0"/>
        <w:ind w:left="120"/>
        <w:jc w:val="center"/>
      </w:pPr>
    </w:p>
    <w:p w:rsidR="00863A19" w:rsidRPr="005B3521" w:rsidRDefault="00863A19">
      <w:pPr>
        <w:spacing w:after="0"/>
        <w:ind w:left="120"/>
        <w:jc w:val="center"/>
      </w:pPr>
    </w:p>
    <w:p w:rsidR="00863A19" w:rsidRPr="005B3521" w:rsidRDefault="00863A19">
      <w:pPr>
        <w:spacing w:after="0"/>
        <w:ind w:left="120"/>
        <w:jc w:val="center"/>
      </w:pPr>
    </w:p>
    <w:p w:rsidR="00863A19" w:rsidRPr="005B3521" w:rsidRDefault="00863A19">
      <w:pPr>
        <w:spacing w:after="0"/>
        <w:ind w:left="120"/>
        <w:jc w:val="center"/>
      </w:pPr>
    </w:p>
    <w:p w:rsidR="00863A19" w:rsidRPr="005B3521" w:rsidRDefault="00863A19">
      <w:pPr>
        <w:spacing w:after="0"/>
        <w:ind w:left="120"/>
        <w:jc w:val="center"/>
      </w:pPr>
    </w:p>
    <w:p w:rsidR="00863A19" w:rsidRPr="005B3521" w:rsidRDefault="00863A19">
      <w:pPr>
        <w:spacing w:after="0"/>
        <w:ind w:left="120"/>
        <w:jc w:val="center"/>
      </w:pPr>
    </w:p>
    <w:p w:rsidR="00863A19" w:rsidRPr="005B3521" w:rsidRDefault="00863A19">
      <w:pPr>
        <w:spacing w:after="0"/>
        <w:ind w:left="120"/>
      </w:pPr>
    </w:p>
    <w:p w:rsidR="00863A19" w:rsidRPr="005B3521" w:rsidRDefault="00863A19">
      <w:pPr>
        <w:sectPr w:rsidR="00863A19" w:rsidRPr="005B3521">
          <w:pgSz w:w="11906" w:h="16383"/>
          <w:pgMar w:top="1134" w:right="850" w:bottom="1134" w:left="1701" w:header="720" w:footer="720" w:gutter="0"/>
          <w:cols w:space="720"/>
        </w:sectPr>
      </w:pPr>
    </w:p>
    <w:p w:rsidR="00863A19" w:rsidRPr="005B3521" w:rsidRDefault="009B24A7">
      <w:pPr>
        <w:spacing w:after="0" w:line="264" w:lineRule="auto"/>
        <w:ind w:left="120"/>
        <w:jc w:val="both"/>
      </w:pPr>
      <w:bookmarkStart w:id="2" w:name="block-18607603"/>
      <w:bookmarkEnd w:id="0"/>
      <w:r w:rsidRPr="005B3521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863A19" w:rsidRPr="005B3521" w:rsidRDefault="00863A19">
      <w:pPr>
        <w:spacing w:after="0" w:line="264" w:lineRule="auto"/>
        <w:ind w:left="120"/>
        <w:jc w:val="both"/>
      </w:pP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Программа по истории разработана на основе положений и требований к результатам освоения основной образовательной программы, представленных в ФГОС СОО, а также с учетом федеральной рабочей программы воспитания.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Согласно своему назначению, программа по истории является ориентиром для составления рабочих авторских программ: она дает представление о целях, общей стратегии обучения, воспитания и </w:t>
      </w:r>
      <w:proofErr w:type="gramStart"/>
      <w:r w:rsidRPr="005B3521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5B3521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 «История», устанавливает обязательное предметное содержание, предусматривает его распределение по классам и структурирование по разделам и темам курса.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Место предмета «История» в системе общего образования определяется его познавательным и мировоззренческим значением,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Общей целью 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России в мире, важности вклада каждого её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При разработке рабочей программы по истории образовательная организация вправе использовать материалы всероссийского просветительского проекта «Без срока давности»,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– 1945 гг.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lastRenderedPageBreak/>
        <w:t>Для уровня среднего общего образования (10–11 классы) предполагается при сохранении общей с уровнем основного общего образования структуры задач расширение их по следующим параметрам: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углубление социализации обучающихся, формирование гражданской ответственности и социальной культуры, адекватной условиям современного мира;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освоение систематических знаний об истории России и всеобщей истории </w:t>
      </w:r>
      <w:r>
        <w:rPr>
          <w:rFonts w:ascii="Times New Roman" w:hAnsi="Times New Roman"/>
          <w:color w:val="000000"/>
          <w:sz w:val="28"/>
        </w:rPr>
        <w:t>XX</w:t>
      </w:r>
      <w:r w:rsidRPr="005B3521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5B3521">
        <w:rPr>
          <w:rFonts w:ascii="Times New Roman" w:hAnsi="Times New Roman"/>
          <w:color w:val="000000"/>
          <w:sz w:val="28"/>
        </w:rPr>
        <w:t xml:space="preserve"> вв.;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воспитание обучающихся в духе патриотизма, уважения к своему Отечеству –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формирование исторического мышления, то есть способности рассматривать события и явления с точки зрения их исторической обусловленности и взаимосвязи, в развитии, в системе координат «прошлое – настоящее – будущее»;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работа с комплексами источников исторической и социальной информации, развитие учебно-проектной деятельности, в углубленных курсах – приобретение первичного опыта исследовательской деятельности;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развитие практики применения знаний и умений в социальной среде, общественной деятельности, межкультурном общении;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в углубленных курсах – элементы ориентации на продолжение образования в организациях профессионального образования гуманитарного профиля (Концепция преподавания учебного курса «История России» в образовательных организациях Российской Федерации, реализующих основные образовательные программы. </w:t>
      </w:r>
    </w:p>
    <w:p w:rsidR="00863A19" w:rsidRPr="005B3521" w:rsidRDefault="009B24A7">
      <w:pPr>
        <w:spacing w:after="0" w:line="264" w:lineRule="auto"/>
        <w:ind w:firstLine="600"/>
        <w:jc w:val="both"/>
      </w:pPr>
      <w:bookmarkStart w:id="3" w:name="82a3c4d4-6016-4b94-88b2-2315f4be4bed"/>
      <w:r w:rsidRPr="005B3521">
        <w:rPr>
          <w:rFonts w:ascii="Times New Roman" w:hAnsi="Times New Roman"/>
          <w:color w:val="000000"/>
          <w:sz w:val="28"/>
        </w:rPr>
        <w:t>На изучение истории на углублённом уровне отводится 272 часа: в 10 классе – 136 часов (4 часа в неделю), в 11 классе – 136 часов (4 часа в неделю).</w:t>
      </w:r>
      <w:bookmarkEnd w:id="3"/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Распределение учебных часов по учебным курсам отечественной и всеобщей истории, а также обобщающего учебного курса истории России с древнейших времен до 1914 г. представлено в таблице 1.</w:t>
      </w:r>
    </w:p>
    <w:p w:rsidR="00863A19" w:rsidRPr="005B3521" w:rsidRDefault="009B24A7">
      <w:pPr>
        <w:spacing w:after="0" w:line="264" w:lineRule="auto"/>
        <w:ind w:firstLine="600"/>
        <w:jc w:val="right"/>
      </w:pPr>
      <w:r w:rsidRPr="005B3521">
        <w:rPr>
          <w:rFonts w:ascii="Times New Roman" w:hAnsi="Times New Roman"/>
          <w:color w:val="000000"/>
          <w:sz w:val="28"/>
        </w:rPr>
        <w:t>Таблица 1</w:t>
      </w:r>
    </w:p>
    <w:p w:rsidR="00863A19" w:rsidRPr="005B3521" w:rsidRDefault="009B24A7">
      <w:pPr>
        <w:spacing w:after="0" w:line="264" w:lineRule="auto"/>
        <w:ind w:firstLine="600"/>
        <w:jc w:val="center"/>
      </w:pPr>
      <w:r w:rsidRPr="005B3521">
        <w:rPr>
          <w:rFonts w:ascii="Times New Roman" w:hAnsi="Times New Roman"/>
          <w:color w:val="000000"/>
          <w:sz w:val="28"/>
        </w:rPr>
        <w:t xml:space="preserve">Распределение учебных часов по учебным курсам отечественной </w:t>
      </w:r>
    </w:p>
    <w:p w:rsidR="00863A19" w:rsidRPr="005B3521" w:rsidRDefault="009B24A7">
      <w:pPr>
        <w:spacing w:after="0" w:line="264" w:lineRule="auto"/>
        <w:ind w:firstLine="600"/>
        <w:jc w:val="center"/>
      </w:pPr>
      <w:r w:rsidRPr="005B3521">
        <w:rPr>
          <w:rFonts w:ascii="Times New Roman" w:hAnsi="Times New Roman"/>
          <w:color w:val="000000"/>
          <w:sz w:val="28"/>
        </w:rPr>
        <w:lastRenderedPageBreak/>
        <w:t>и всеобщей истории, обобщающего учебного курса истории России с древнейших времен до 1914 г.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1"/>
        <w:gridCol w:w="1857"/>
        <w:gridCol w:w="1305"/>
        <w:gridCol w:w="1848"/>
      </w:tblGrid>
      <w:tr w:rsidR="00863A19">
        <w:trPr>
          <w:trHeight w:val="144"/>
        </w:trPr>
        <w:tc>
          <w:tcPr>
            <w:tcW w:w="79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233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</w:p>
        </w:tc>
        <w:tc>
          <w:tcPr>
            <w:tcW w:w="1857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233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(ч)</w:t>
            </w:r>
          </w:p>
        </w:tc>
        <w:tc>
          <w:tcPr>
            <w:tcW w:w="1070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233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(ч)</w:t>
            </w:r>
          </w:p>
        </w:tc>
        <w:tc>
          <w:tcPr>
            <w:tcW w:w="1406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233"/>
              <w:jc w:val="center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Обобщающее повторение по курсу «История </w:t>
            </w:r>
            <w:proofErr w:type="spellStart"/>
            <w:r w:rsidRPr="005B3521">
              <w:rPr>
                <w:rFonts w:ascii="Times New Roman" w:hAnsi="Times New Roman"/>
                <w:color w:val="000000"/>
                <w:sz w:val="24"/>
              </w:rPr>
              <w:t>Россиис</w:t>
            </w:r>
            <w:proofErr w:type="spellEnd"/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древнейших времен до 1914 г.» </w:t>
            </w:r>
            <w:r>
              <w:rPr>
                <w:rFonts w:ascii="Times New Roman" w:hAnsi="Times New Roman"/>
                <w:color w:val="000000"/>
                <w:sz w:val="24"/>
              </w:rPr>
              <w:t>(ч)</w:t>
            </w:r>
          </w:p>
        </w:tc>
      </w:tr>
      <w:tr w:rsidR="00863A19">
        <w:trPr>
          <w:trHeight w:val="144"/>
        </w:trPr>
        <w:tc>
          <w:tcPr>
            <w:tcW w:w="790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</w:p>
        </w:tc>
        <w:tc>
          <w:tcPr>
            <w:tcW w:w="1857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70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406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–</w:t>
            </w:r>
          </w:p>
        </w:tc>
      </w:tr>
      <w:tr w:rsidR="00863A19">
        <w:trPr>
          <w:trHeight w:val="144"/>
        </w:trPr>
        <w:tc>
          <w:tcPr>
            <w:tcW w:w="790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</w:p>
        </w:tc>
        <w:tc>
          <w:tcPr>
            <w:tcW w:w="1857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70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1406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</w:tr>
    </w:tbl>
    <w:p w:rsidR="00863A19" w:rsidRDefault="00863A19">
      <w:pPr>
        <w:sectPr w:rsidR="00863A19">
          <w:pgSz w:w="11906" w:h="16383"/>
          <w:pgMar w:top="1134" w:right="850" w:bottom="1134" w:left="1701" w:header="720" w:footer="720" w:gutter="0"/>
          <w:cols w:space="720"/>
        </w:sectPr>
      </w:pPr>
    </w:p>
    <w:p w:rsidR="00863A19" w:rsidRDefault="009B24A7">
      <w:pPr>
        <w:spacing w:after="0" w:line="264" w:lineRule="auto"/>
        <w:ind w:left="120"/>
        <w:jc w:val="both"/>
      </w:pPr>
      <w:bookmarkStart w:id="4" w:name="block-18607606"/>
      <w:bookmarkEnd w:id="2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863A19" w:rsidRDefault="00863A19">
      <w:pPr>
        <w:spacing w:after="0" w:line="264" w:lineRule="auto"/>
        <w:ind w:left="120"/>
        <w:jc w:val="both"/>
      </w:pPr>
    </w:p>
    <w:p w:rsidR="00863A19" w:rsidRDefault="009B24A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863A19" w:rsidRDefault="00863A19">
      <w:pPr>
        <w:spacing w:after="0" w:line="264" w:lineRule="auto"/>
        <w:ind w:left="120"/>
        <w:jc w:val="both"/>
      </w:pPr>
    </w:p>
    <w:p w:rsidR="00863A19" w:rsidRDefault="009B24A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Всеобщая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история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1914–1945 </w:t>
      </w:r>
      <w:proofErr w:type="spellStart"/>
      <w:r>
        <w:rPr>
          <w:rFonts w:ascii="Times New Roman" w:hAnsi="Times New Roman"/>
          <w:b/>
          <w:color w:val="000000"/>
          <w:sz w:val="28"/>
        </w:rPr>
        <w:t>гг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>Введение</w:t>
      </w:r>
      <w:r w:rsidRPr="005B3521">
        <w:rPr>
          <w:rFonts w:ascii="Times New Roman" w:hAnsi="Times New Roman"/>
          <w:color w:val="000000"/>
          <w:sz w:val="28"/>
        </w:rPr>
        <w:t xml:space="preserve">. Понятие «Новейшее время». Хронологические рамки и периодизация Новейшей истории. Изменение мира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5B3521">
        <w:rPr>
          <w:rFonts w:ascii="Times New Roman" w:hAnsi="Times New Roman"/>
          <w:color w:val="000000"/>
          <w:sz w:val="28"/>
        </w:rPr>
        <w:t xml:space="preserve"> в. Ключевые процессы и события Новейшей истории.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 xml:space="preserve">Мир накануне и в годы Первой мировой войны </w:t>
      </w:r>
      <w:r w:rsidRPr="005B3521">
        <w:rPr>
          <w:rFonts w:ascii="Times New Roman" w:hAnsi="Times New Roman"/>
          <w:color w:val="000000"/>
          <w:sz w:val="28"/>
        </w:rPr>
        <w:t>(рекомендуется изучать данную тему объединено с темой «Россия в Первой мировой войне (1914–1918)» курса истории России).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Мир в начале ХХ в. Развитие индустриального общества. Технический прогресс. Изменение социальной структуры общества. Политические течения: либерализм, консерватизм, социал-демократия, анархизм. Рабочее и социалистическое движение. Профсоюзы.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Мир империй –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5B3521">
        <w:rPr>
          <w:rFonts w:ascii="Times New Roman" w:hAnsi="Times New Roman"/>
          <w:color w:val="000000"/>
          <w:sz w:val="28"/>
        </w:rPr>
        <w:t xml:space="preserve"> в. Империализм. Национализм. Старые и новые лидеры индустриального мира. Блоки великих держав: Тройственный союз, Антанта. Российские предложения о разоружении. Гаагские конвенции. Региональные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5B3521">
        <w:rPr>
          <w:rFonts w:ascii="Times New Roman" w:hAnsi="Times New Roman"/>
          <w:color w:val="000000"/>
          <w:sz w:val="28"/>
        </w:rPr>
        <w:t xml:space="preserve"> – начале ХХ в.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Первая мировая война (1914–1918). Причины Первой мировой войны. Ситуация на Балканах. Убийство в Сараево. Нападение Австро-Венгрии на Сербию. Вступление в войну Германии, России, Франции, Великобритании, Японии, Османской империи. Цели и планы сторон. Сражение на Марне. Позиционная война. Боевые операции на Восточном фронте, их роль в общем ходе войны. Изменения в составе воюющих блоков: вступление в войну Италии, Болгарии. Поражение Сербии. Четверной союз. </w:t>
      </w:r>
      <w:proofErr w:type="spellStart"/>
      <w:r w:rsidRPr="005B3521">
        <w:rPr>
          <w:rFonts w:ascii="Times New Roman" w:hAnsi="Times New Roman"/>
          <w:color w:val="000000"/>
          <w:sz w:val="28"/>
        </w:rPr>
        <w:t>Верденское</w:t>
      </w:r>
      <w:proofErr w:type="spellEnd"/>
      <w:r w:rsidRPr="005B3521">
        <w:rPr>
          <w:rFonts w:ascii="Times New Roman" w:hAnsi="Times New Roman"/>
          <w:color w:val="000000"/>
          <w:sz w:val="28"/>
        </w:rPr>
        <w:t xml:space="preserve"> сражение. Битва на Сомме. </w:t>
      </w:r>
      <w:proofErr w:type="spellStart"/>
      <w:r w:rsidRPr="005B3521">
        <w:rPr>
          <w:rFonts w:ascii="Times New Roman" w:hAnsi="Times New Roman"/>
          <w:color w:val="000000"/>
          <w:sz w:val="28"/>
        </w:rPr>
        <w:t>Ютландское</w:t>
      </w:r>
      <w:proofErr w:type="spellEnd"/>
      <w:r w:rsidRPr="005B3521">
        <w:rPr>
          <w:rFonts w:ascii="Times New Roman" w:hAnsi="Times New Roman"/>
          <w:color w:val="000000"/>
          <w:sz w:val="28"/>
        </w:rPr>
        <w:t xml:space="preserve"> морское сражение. Вступление в войну Румынии.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Люди на фронтах и в тылу. Националистическая пропаганда. Новые методы ведения войны. Мобилизационная экономика военного времени. Власть и общество в годы войны. Положение населения в тылу воюющих стран. Вынужденные переселения, геноцид. Рост антивоенных настроений.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Завершающий этап войны. Объявление США войны Германии. Бои на Западном фронте. Революция 1917 г. в России и выход Советской России из войны. Капитуляция государств Четверного союза. Политические, экономические и социальные последствия Первой мировой войны.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>Мир в 1918–1939 гг.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>От войны к миру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lastRenderedPageBreak/>
        <w:t xml:space="preserve">Планы послевоенного устройства мира. 14 пунктов В. Вильсона. Парижская мирная конференция. Версальская система. Лига Наций. Вашингтонская конференция.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Распад империй и революционные события 1918 – начала 1920-х гг. Образование новых национальных государств в Европе после распада Российской, Австро-Венгерской, Османской империй. Великая российская революция и ее влияние на мировую историю. Революционная волна 1918–1919 гг. в Европе. Ноябрьская революция в Германии. Веймарская республика. Создание Коминтерна. Венгерская советская республика.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>Страны Европы и Северной Америки в 1920–1930‑е гг.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Рост влияния социалистических партий и профсоюзов. Приход лейбористов к власти в Великобритании. Зарождение фашистского движения в Италии, Б. Муссолини. Приход фашистов к власти и утверждение тоталитарного режима в Италии. Установление авторитарных режимов в странах Европы.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Стабилизация 1920-х гг. Эра процветания в США. Мировой экономический кризис 1929–1933 гг. и начало Великой депрессии. Проявления и социально-политические последствия кризиса. «Новый курс» Ф.Д. Рузвельта (цель, мероприятия, итоги). Кейнсианство. Государственное регулирование экономики.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Альтернативные стратегии выхода из мирового экономического кризиса. Становление нацизма в Германии. НСДАП. А. Гитлер. Приход нацистов к власти. Нацистский режим в Германии (политическая система, экономическая политика, идеология). Нюрнбергские законы. Подготовка Германии к войне. Рост числа авторитарных режимов в Европе.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Борьба против угрозы фашизма. Тактика единого рабочего фронта и Народного фронта. </w:t>
      </w:r>
      <w:r>
        <w:rPr>
          <w:rFonts w:ascii="Times New Roman" w:hAnsi="Times New Roman"/>
          <w:color w:val="000000"/>
          <w:sz w:val="28"/>
        </w:rPr>
        <w:t>VII</w:t>
      </w:r>
      <w:r w:rsidRPr="005B3521">
        <w:rPr>
          <w:rFonts w:ascii="Times New Roman" w:hAnsi="Times New Roman"/>
          <w:color w:val="000000"/>
          <w:sz w:val="28"/>
        </w:rPr>
        <w:t xml:space="preserve"> конгресс Коминтерна. Приход к власти и политика правительств Народного фронта во Франции, Испании. </w:t>
      </w:r>
      <w:proofErr w:type="spellStart"/>
      <w:r w:rsidRPr="005B3521">
        <w:rPr>
          <w:rFonts w:ascii="Times New Roman" w:hAnsi="Times New Roman"/>
          <w:color w:val="000000"/>
          <w:sz w:val="28"/>
        </w:rPr>
        <w:t>Франкистский</w:t>
      </w:r>
      <w:proofErr w:type="spellEnd"/>
      <w:r w:rsidRPr="005B3521">
        <w:rPr>
          <w:rFonts w:ascii="Times New Roman" w:hAnsi="Times New Roman"/>
          <w:color w:val="000000"/>
          <w:sz w:val="28"/>
        </w:rPr>
        <w:t xml:space="preserve"> мятеж и Гражданская война в Испании (участники, основные сражения, итоги). Позиции европейских держав в отношении Испании. Советская помощь Испании. Оборона Мадрида. Поражение Испанской республики.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 xml:space="preserve">Страны Азии в 1918–1930-х гг.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Распад Османской империи. Провозглашение Турецкой республики. Курс преобразований М. </w:t>
      </w:r>
      <w:proofErr w:type="spellStart"/>
      <w:r w:rsidRPr="005B3521">
        <w:rPr>
          <w:rFonts w:ascii="Times New Roman" w:hAnsi="Times New Roman"/>
          <w:color w:val="000000"/>
          <w:sz w:val="28"/>
        </w:rPr>
        <w:t>Кемаля</w:t>
      </w:r>
      <w:proofErr w:type="spellEnd"/>
      <w:r w:rsidRPr="005B3521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5B3521">
        <w:rPr>
          <w:rFonts w:ascii="Times New Roman" w:hAnsi="Times New Roman"/>
          <w:color w:val="000000"/>
          <w:sz w:val="28"/>
        </w:rPr>
        <w:t>Ататюрка</w:t>
      </w:r>
      <w:proofErr w:type="spellEnd"/>
      <w:r w:rsidRPr="005B3521">
        <w:rPr>
          <w:rFonts w:ascii="Times New Roman" w:hAnsi="Times New Roman"/>
          <w:color w:val="000000"/>
          <w:sz w:val="28"/>
        </w:rPr>
        <w:t>. Страны Восточной и Южной Азии. Революция 1925–1927 гг. в Китае. Режим Чан Кайши и гражданская война с коммунистами. «Великий поход» Красной армии Китая. Япония: наращивание экономического и военного потенциала, начало внешнеполитической агрессии. Национально-освободительное движение в Индии в 1919–1939 гг. Индийский национальный конгресс. М.К. Ганди.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lastRenderedPageBreak/>
        <w:t xml:space="preserve">Страны Латинской Америки в первой трети ХХ в.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Мексиканская революция. Реформы и революционные движения в латиноамериканских странах. Народный фронт в Чили.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 xml:space="preserve">Международные отношения в 1920–1930-х гг.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Версальская система и реалии 1920-х гг. </w:t>
      </w:r>
      <w:r w:rsidRPr="00CE6973">
        <w:rPr>
          <w:rFonts w:ascii="Times New Roman" w:hAnsi="Times New Roman"/>
          <w:color w:val="000000"/>
          <w:sz w:val="28"/>
        </w:rPr>
        <w:t xml:space="preserve">Планы </w:t>
      </w:r>
      <w:proofErr w:type="spellStart"/>
      <w:r w:rsidRPr="00CE6973">
        <w:rPr>
          <w:rFonts w:ascii="Times New Roman" w:hAnsi="Times New Roman"/>
          <w:color w:val="000000"/>
          <w:sz w:val="28"/>
        </w:rPr>
        <w:t>Дауэса</w:t>
      </w:r>
      <w:proofErr w:type="spellEnd"/>
      <w:r w:rsidRPr="00CE6973">
        <w:rPr>
          <w:rFonts w:ascii="Times New Roman" w:hAnsi="Times New Roman"/>
          <w:color w:val="000000"/>
          <w:sz w:val="28"/>
        </w:rPr>
        <w:t xml:space="preserve"> и Юнга. </w:t>
      </w:r>
      <w:r w:rsidRPr="005B3521">
        <w:rPr>
          <w:rFonts w:ascii="Times New Roman" w:hAnsi="Times New Roman"/>
          <w:color w:val="000000"/>
          <w:sz w:val="28"/>
        </w:rPr>
        <w:t xml:space="preserve">Советское государство в международных отношениях в 1920‑х гг. Пакт </w:t>
      </w:r>
      <w:proofErr w:type="spellStart"/>
      <w:r w:rsidRPr="005B3521">
        <w:rPr>
          <w:rFonts w:ascii="Times New Roman" w:hAnsi="Times New Roman"/>
          <w:color w:val="000000"/>
          <w:sz w:val="28"/>
        </w:rPr>
        <w:t>Бриана</w:t>
      </w:r>
      <w:proofErr w:type="spellEnd"/>
      <w:r w:rsidRPr="005B3521">
        <w:rPr>
          <w:rFonts w:ascii="Times New Roman" w:hAnsi="Times New Roman"/>
          <w:color w:val="000000"/>
          <w:sz w:val="28"/>
        </w:rPr>
        <w:t xml:space="preserve">–Келлога. «Эра пацифизма».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Нарастание агрессии в мире в 1930-х гг. </w:t>
      </w:r>
      <w:r w:rsidRPr="00CE6973">
        <w:rPr>
          <w:rFonts w:ascii="Times New Roman" w:hAnsi="Times New Roman"/>
          <w:color w:val="000000"/>
          <w:sz w:val="28"/>
        </w:rPr>
        <w:t xml:space="preserve">Агрессия Японии против Китая (1931–1933). </w:t>
      </w:r>
      <w:r w:rsidRPr="005B3521">
        <w:rPr>
          <w:rFonts w:ascii="Times New Roman" w:hAnsi="Times New Roman"/>
          <w:color w:val="000000"/>
          <w:sz w:val="28"/>
        </w:rPr>
        <w:t xml:space="preserve">Итало-эфиопская война (1935). Инициативы СССР по созданию системы коллективной безопасности. Агрессивная политика Германии в Европе (оккупация Рейнской зоны, аншлюс Австрии). Судетский кризис. Мюнхенское соглашение и его последствия. Политика «умиротворения» агрессора. Создание оси Берлин – Рим – Токио. Японо-китайская война. Советско-японские конфликты у озера Хасан и реки Халхин-Гол. Британско-франко-советские переговоры в Москве. Советско-германский договор о ненападении и его последствия.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 xml:space="preserve">Развитие культуры в 1914–1930-х гг. </w:t>
      </w:r>
    </w:p>
    <w:p w:rsidR="00863A19" w:rsidRPr="00CE6973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Научные открытия первых десятилетий ХХ в. (физика, химия, биология, медицина и другие). </w:t>
      </w:r>
      <w:r w:rsidRPr="00CE6973">
        <w:rPr>
          <w:rFonts w:ascii="Times New Roman" w:hAnsi="Times New Roman"/>
          <w:color w:val="000000"/>
          <w:sz w:val="28"/>
        </w:rPr>
        <w:t xml:space="preserve">Технический прогресс в 1920– 1930-х гг. Изменение облика городов.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«Потерянное поколение»: тема войны в литературе и художественной культуре. Основные направления в искусстве. Модернизм, авангардизм, сюрреализм, абстракционизм, реализм. Ведущие деятели культуры первой трети ХХ в. Кинематограф 1920–1930-х гг. </w:t>
      </w:r>
      <w:r w:rsidRPr="00CE6973">
        <w:rPr>
          <w:rFonts w:ascii="Times New Roman" w:hAnsi="Times New Roman"/>
          <w:color w:val="000000"/>
          <w:sz w:val="28"/>
        </w:rPr>
        <w:t xml:space="preserve">Тоталитаризм и культура. </w:t>
      </w:r>
      <w:r w:rsidRPr="005B3521">
        <w:rPr>
          <w:rFonts w:ascii="Times New Roman" w:hAnsi="Times New Roman"/>
          <w:color w:val="000000"/>
          <w:sz w:val="28"/>
        </w:rPr>
        <w:t>Массовая культура. Олимпийское движение.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>Вторая мировая война</w:t>
      </w:r>
      <w:r w:rsidRPr="005B3521">
        <w:rPr>
          <w:rFonts w:ascii="Times New Roman" w:hAnsi="Times New Roman"/>
          <w:color w:val="000000"/>
          <w:sz w:val="28"/>
        </w:rPr>
        <w:t xml:space="preserve"> (рекомендуется изучать данную тему </w:t>
      </w:r>
      <w:proofErr w:type="spellStart"/>
      <w:r w:rsidRPr="005B3521">
        <w:rPr>
          <w:rFonts w:ascii="Times New Roman" w:hAnsi="Times New Roman"/>
          <w:color w:val="000000"/>
          <w:sz w:val="28"/>
        </w:rPr>
        <w:t>объединенно</w:t>
      </w:r>
      <w:proofErr w:type="spellEnd"/>
      <w:r w:rsidRPr="005B3521">
        <w:rPr>
          <w:rFonts w:ascii="Times New Roman" w:hAnsi="Times New Roman"/>
          <w:color w:val="000000"/>
          <w:sz w:val="28"/>
        </w:rPr>
        <w:t xml:space="preserve"> с темой «Великая Отечественная война (1941–1945)» курса истории России).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Начало Второй мировой войны. Причины Второй мировой войны. Стратегические планы главных воюющих сторон. Нападение Германии на Польшу и начало мировой войны. Разгром Польши. Присоединение к СССР Западной Белоруссии и Западной Украины. Блицкриг. «Странная война». Советско-финляндская война и ее международные последствия. Захват Германией Дании и Норвегии. Разгром Франции, разделение страны (германская оккупация северной части страны, правительство Виши на юге). Битва за Британию. Вторжение войск Германии и ее союзников на Балканы.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1941 год. Начало Великой Отечественной войны и войны на Тихом океане. Нападение Германии на СССР. Начало Великой Отечественной войны. Планы Германии в отношении СССР (план «Барбаросса», план </w:t>
      </w:r>
      <w:r w:rsidRPr="005B3521">
        <w:rPr>
          <w:rFonts w:ascii="Times New Roman" w:hAnsi="Times New Roman"/>
          <w:color w:val="000000"/>
          <w:sz w:val="28"/>
        </w:rPr>
        <w:lastRenderedPageBreak/>
        <w:t>«Ост»). Ход событий на советско-германском фронте в 1941 г. Формирование Антигитлеровской коалиции. Атлантическая хартия. Ленд-лиз. Нападение японских войск на Перл-</w:t>
      </w:r>
      <w:proofErr w:type="spellStart"/>
      <w:r w:rsidRPr="005B3521">
        <w:rPr>
          <w:rFonts w:ascii="Times New Roman" w:hAnsi="Times New Roman"/>
          <w:color w:val="000000"/>
          <w:sz w:val="28"/>
        </w:rPr>
        <w:t>Харбор</w:t>
      </w:r>
      <w:proofErr w:type="spellEnd"/>
      <w:r w:rsidRPr="005B3521">
        <w:rPr>
          <w:rFonts w:ascii="Times New Roman" w:hAnsi="Times New Roman"/>
          <w:color w:val="000000"/>
          <w:sz w:val="28"/>
        </w:rPr>
        <w:t xml:space="preserve">, вступление США в войну.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Положение в оккупированных странах. Нацистский «новый порядок». Политика геноцида, холокост. Концентрационные лагеря. Принудительная трудовая миграция и насильственные переселения. Коллаборационизм. Движение Сопротивления: участники, цели и формы борьбы. Восстания в нацистских лагерях. Партизанская война в Югославии.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Коренной перелом в войне. Сталинградская битва. Курская битва. Война в Северной Африке. Сражение при Эль-Аламейне. Высадка союзнических войск в Италии и падение режима Муссолини. Перелом в войне на Тихом океане. Тегеранская конференция. «Большая тройка».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Разгром Германии, Японии и их союзников. Открытие второго фронта в Европе, наступление союзников. Военные операции Красной Армии по освобождению стран Европы в 1944–1945 гг. Освободительные восстания против оккупантов и их пособников в европейских странах. Ялтинская конференция руководителей ведущих держав Антигитлеровской коалиции. Разгром военных сил Германии и взятие Берлина. Капитуляция Германии. Роль СССР в разгроме нацистской Германии и освобождении народов Европы. Потсдамская конференция. Создание ООН.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Завершение мировой войны на Дальнем Востоке. Американские атомные бомбардировки Хиросимы и Нагасаки. Вступление СССР в войну против Японии, разгром </w:t>
      </w:r>
      <w:proofErr w:type="spellStart"/>
      <w:r w:rsidRPr="005B3521">
        <w:rPr>
          <w:rFonts w:ascii="Times New Roman" w:hAnsi="Times New Roman"/>
          <w:color w:val="000000"/>
          <w:sz w:val="28"/>
        </w:rPr>
        <w:t>Квантунской</w:t>
      </w:r>
      <w:proofErr w:type="spellEnd"/>
      <w:r w:rsidRPr="005B3521">
        <w:rPr>
          <w:rFonts w:ascii="Times New Roman" w:hAnsi="Times New Roman"/>
          <w:color w:val="000000"/>
          <w:sz w:val="28"/>
        </w:rPr>
        <w:t xml:space="preserve"> армии. Капитуляция Японии. Нюрнбергский трибунал и Токийский процесс над военными преступниками Германии и Японии. Итоги Второй мировой войны. Роль государств и народов в Победе над нацизмом и милитаризмом. Решающий вклад СССР в Победу Антигитлеровской коалиции и в процесс послевоенного мирного урегулирования.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>Обобщение.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>История России. 1914–1945 гг.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>Введение</w:t>
      </w:r>
      <w:r w:rsidRPr="005B3521">
        <w:rPr>
          <w:rFonts w:ascii="Times New Roman" w:hAnsi="Times New Roman"/>
          <w:color w:val="000000"/>
          <w:sz w:val="28"/>
        </w:rPr>
        <w:t>. Периодизация и общая характеристика истории России 1914–1945 гг.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>Россия в годы Первой мировой войны и Великой российской революции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>Россия в Первой мировой войне (1914–1918)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Участие России в военных действиях 1914–1917 гг. Боевые действия на австро-германском и Кавказском фронтах, взаимодействие с союзниками по </w:t>
      </w:r>
      <w:r w:rsidRPr="005B3521">
        <w:rPr>
          <w:rFonts w:ascii="Times New Roman" w:hAnsi="Times New Roman"/>
          <w:color w:val="000000"/>
          <w:sz w:val="28"/>
        </w:rPr>
        <w:lastRenderedPageBreak/>
        <w:t>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Благотворительность. Введение государством карточной системы снабжения в городе и разверстки в деревне. Война и реформы: несбывшиеся ожидания.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Нарастание экономического кризиса и смена общественных настроений: от патриотического подъема к усталости от войны и отчаянию. Кадровая чехарда в правительстве. Взаимоотношения представительной и исполнительной ветвей власти. Прогрессивный блок и его программа. </w:t>
      </w:r>
      <w:proofErr w:type="spellStart"/>
      <w:r w:rsidRPr="005B3521">
        <w:rPr>
          <w:rFonts w:ascii="Times New Roman" w:hAnsi="Times New Roman"/>
          <w:color w:val="000000"/>
          <w:sz w:val="28"/>
        </w:rPr>
        <w:t>Распутинщина</w:t>
      </w:r>
      <w:proofErr w:type="spellEnd"/>
      <w:r w:rsidRPr="005B3521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5B3521">
        <w:rPr>
          <w:rFonts w:ascii="Times New Roman" w:hAnsi="Times New Roman"/>
          <w:color w:val="000000"/>
          <w:sz w:val="28"/>
        </w:rPr>
        <w:t>десакрализация</w:t>
      </w:r>
      <w:proofErr w:type="spellEnd"/>
      <w:r w:rsidRPr="005B3521">
        <w:rPr>
          <w:rFonts w:ascii="Times New Roman" w:hAnsi="Times New Roman"/>
          <w:color w:val="000000"/>
          <w:sz w:val="28"/>
        </w:rPr>
        <w:t xml:space="preserve"> власти. Эхо войны на окраинах империи: восстание в Средней Азии. Политические партии и война: оборонцы, интернационалисты и пораженцы. Влияние большевистской пропаганды. Возрастание роли армии в жизни общества.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>Великая российская революция 1917–1922 гг. 1917 год: от Февраля к Октябрю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Понятие Великой российской революции, продолжавшейся от свержения самодержавия до создания Советского Союза. Три основных этапа: Февральская революция, Октябрьская революция, Гражданская война.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Основные этапы и хронология революционных событий 1917 г. Февраль–март: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Весна–лето 1917 г.: зыбкое равновесие политических сил при росте влияния большевиков во главе с В.И. Лениным. Июльский кризис и конец двоевластия. Православная церковь. Поместный собор и восстановление </w:t>
      </w:r>
      <w:r w:rsidRPr="005B3521">
        <w:rPr>
          <w:rFonts w:ascii="Times New Roman" w:hAnsi="Times New Roman"/>
          <w:color w:val="000000"/>
          <w:sz w:val="28"/>
        </w:rPr>
        <w:lastRenderedPageBreak/>
        <w:t xml:space="preserve">патриаршества. Выступление Корнилова против Временного правительства. Провозглашение России республикой. Свержение Временного правительства и взятие власти большевиками 25 октября (7 ноября) 1917 г. Создание коалиционного правительства большевиков и левых эсеров. В.И. Ленин как политический деятель.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>Первые революционные преобразования большевиков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политической, экономической и социальной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Декрет о земле и принципы наделения крестьян землей. Отделение Церкви от государства.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Созыв и разгон Учредительного собрания.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Слом старого и создание нового госаппарата. Советы как форма власти.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Первая Конституция РСФСР 1918 г.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>Гражданская война и ее последствия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Установление советской власти в центре и на местах осенью 1917 –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</w:t>
      </w:r>
      <w:proofErr w:type="spellStart"/>
      <w:r w:rsidRPr="005B3521">
        <w:rPr>
          <w:rFonts w:ascii="Times New Roman" w:hAnsi="Times New Roman"/>
          <w:color w:val="000000"/>
          <w:sz w:val="28"/>
        </w:rPr>
        <w:t>Комуч</w:t>
      </w:r>
      <w:proofErr w:type="spellEnd"/>
      <w:r w:rsidRPr="005B3521">
        <w:rPr>
          <w:rFonts w:ascii="Times New Roman" w:hAnsi="Times New Roman"/>
          <w:color w:val="000000"/>
          <w:sz w:val="28"/>
        </w:rPr>
        <w:t xml:space="preserve">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красные продотряды и белые реквизиции.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</w:r>
      <w:proofErr w:type="spellStart"/>
      <w:r w:rsidRPr="005B3521">
        <w:rPr>
          <w:rFonts w:ascii="Times New Roman" w:hAnsi="Times New Roman"/>
          <w:color w:val="000000"/>
          <w:sz w:val="28"/>
        </w:rPr>
        <w:t>Главкизм</w:t>
      </w:r>
      <w:proofErr w:type="spellEnd"/>
      <w:r w:rsidRPr="005B3521">
        <w:rPr>
          <w:rFonts w:ascii="Times New Roman" w:hAnsi="Times New Roman"/>
          <w:color w:val="000000"/>
          <w:sz w:val="28"/>
        </w:rPr>
        <w:t xml:space="preserve">. Разработка плана ГОЭЛРО. Создание регулярной Красной Армии. Использование военспецов. Выступление левых эсеров. Красный и белый террор, их масштабы. Убийство царской семьи. Ущемление прав Советов в пользу чрезвычайных органов: ЧК, комбедов и ревкомов.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lastRenderedPageBreak/>
        <w:t xml:space="preserve">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Причины победы Красной Армии в Гражданской войне. Вопрос о земле. Национальный фактор в Гражданской войне. Декларация прав народов России и ее значение. Эмиграция и формирование русского зарубежья. Последние отголоски Гражданской войны в регионах в конце 1921–1922 г.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>Идеология и культура Советской России периода Гражданской войны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Ликбезы.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черный рынок и спекуляция. Изъятие церковных ценностей.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Проблема массовой детской беспризорности. Влияние военной обстановки на психологию населения.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>Наш край в 1914–1922 гг.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 xml:space="preserve">Советский Союз в 1920–1930-е гг.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>СССР в годы нэпа (1921–1928)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Катастрофические последствия Первой мировой и Гражданской войн. Демографическая ситуация в начале 1920-х гг. </w:t>
      </w:r>
      <w:r w:rsidRPr="00CE6973">
        <w:rPr>
          <w:rFonts w:ascii="Times New Roman" w:hAnsi="Times New Roman"/>
          <w:color w:val="000000"/>
          <w:sz w:val="28"/>
        </w:rPr>
        <w:t xml:space="preserve">Экономическая разруха. </w:t>
      </w:r>
      <w:r w:rsidRPr="005B3521">
        <w:rPr>
          <w:rFonts w:ascii="Times New Roman" w:hAnsi="Times New Roman"/>
          <w:color w:val="000000"/>
          <w:sz w:val="28"/>
        </w:rPr>
        <w:t xml:space="preserve">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5B3521">
        <w:rPr>
          <w:rFonts w:ascii="Times New Roman" w:hAnsi="Times New Roman"/>
          <w:color w:val="000000"/>
          <w:sz w:val="28"/>
        </w:rPr>
        <w:t>Тамбовщине</w:t>
      </w:r>
      <w:proofErr w:type="spellEnd"/>
      <w:r w:rsidRPr="005B3521">
        <w:rPr>
          <w:rFonts w:ascii="Times New Roman" w:hAnsi="Times New Roman"/>
          <w:color w:val="000000"/>
          <w:sz w:val="28"/>
        </w:rPr>
        <w:t xml:space="preserve">, в Поволжье и другие. Кронштадтское восстание.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</w:t>
      </w:r>
      <w:r w:rsidRPr="005B3521">
        <w:rPr>
          <w:rFonts w:ascii="Times New Roman" w:hAnsi="Times New Roman"/>
          <w:color w:val="000000"/>
          <w:sz w:val="28"/>
        </w:rPr>
        <w:lastRenderedPageBreak/>
        <w:t xml:space="preserve">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Героя Труда (1927 г., с 1938 г. – Герой Социалистического Труда).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</w:t>
      </w:r>
      <w:proofErr w:type="spellStart"/>
      <w:r w:rsidRPr="005B3521">
        <w:rPr>
          <w:rFonts w:ascii="Times New Roman" w:hAnsi="Times New Roman"/>
          <w:color w:val="000000"/>
          <w:sz w:val="28"/>
        </w:rPr>
        <w:t>коренизации</w:t>
      </w:r>
      <w:proofErr w:type="spellEnd"/>
      <w:r w:rsidRPr="005B3521">
        <w:rPr>
          <w:rFonts w:ascii="Times New Roman" w:hAnsi="Times New Roman"/>
          <w:color w:val="000000"/>
          <w:sz w:val="28"/>
        </w:rPr>
        <w:t xml:space="preserve">» и борьба по вопросу о национальном строительстве. Административно-территориальные реформы 1920‑х гг.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Ликвидация небольшевистских партий и установление в СССР однопартийной политической системы. Смерть В.И. Ленина и борьба за власть. Ситуация в партии и возрастание роли партийного аппарата. Роль И.В. Сталина в создании номенклатуры. Ликвидация оппозиции внутри ВКП(б) к концу 1920‑х гг.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Социальная политика большевиков. Положение рабочих и крестьян. Эмансипация женщин. Молодежная политика. Социальные лифты.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Деревенский социум: кулаки, середняки и бедняки. Сельскохозяйственные коммуны, артели и </w:t>
      </w:r>
      <w:proofErr w:type="spellStart"/>
      <w:r w:rsidRPr="005B3521">
        <w:rPr>
          <w:rFonts w:ascii="Times New Roman" w:hAnsi="Times New Roman"/>
          <w:color w:val="000000"/>
          <w:sz w:val="28"/>
        </w:rPr>
        <w:t>ТОЗы</w:t>
      </w:r>
      <w:proofErr w:type="spellEnd"/>
      <w:r w:rsidRPr="005B3521">
        <w:rPr>
          <w:rFonts w:ascii="Times New Roman" w:hAnsi="Times New Roman"/>
          <w:color w:val="000000"/>
          <w:sz w:val="28"/>
        </w:rPr>
        <w:t>. Отходничество. Сдача земли в аренду.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 xml:space="preserve">Советский Союз в 1929–1941 гг.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Коллективизация сельского хозяйства и ее трагические последствия. Раскулачивание. Сопротивление крестьян. Становление колхозного строя. Создание МТС. Национальные и региональные особенности коллективизации. Голод в СССР в 1932–1933 гг. как следствие коллективизации.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Крупнейшие стройки первых пятилеток в центре и национальных республиках. </w:t>
      </w:r>
      <w:proofErr w:type="spellStart"/>
      <w:r w:rsidRPr="005B3521">
        <w:rPr>
          <w:rFonts w:ascii="Times New Roman" w:hAnsi="Times New Roman"/>
          <w:color w:val="000000"/>
          <w:sz w:val="28"/>
        </w:rPr>
        <w:t>Днепрострой</w:t>
      </w:r>
      <w:proofErr w:type="spellEnd"/>
      <w:r w:rsidRPr="005B3521">
        <w:rPr>
          <w:rFonts w:ascii="Times New Roman" w:hAnsi="Times New Roman"/>
          <w:color w:val="000000"/>
          <w:sz w:val="28"/>
        </w:rPr>
        <w:t xml:space="preserve">. Горьковский автозавод. Сталинградский и Харьковский тракторные заводы, </w:t>
      </w:r>
      <w:proofErr w:type="spellStart"/>
      <w:r w:rsidRPr="005B3521">
        <w:rPr>
          <w:rFonts w:ascii="Times New Roman" w:hAnsi="Times New Roman"/>
          <w:color w:val="000000"/>
          <w:sz w:val="28"/>
        </w:rPr>
        <w:t>Турксиб</w:t>
      </w:r>
      <w:proofErr w:type="spellEnd"/>
      <w:r w:rsidRPr="005B3521">
        <w:rPr>
          <w:rFonts w:ascii="Times New Roman" w:hAnsi="Times New Roman"/>
          <w:color w:val="000000"/>
          <w:sz w:val="28"/>
        </w:rPr>
        <w:t xml:space="preserve">. Строительство Московского метрополитена. Создание новых отраслей промышленности. Иностранные </w:t>
      </w:r>
      <w:r w:rsidRPr="005B3521">
        <w:rPr>
          <w:rFonts w:ascii="Times New Roman" w:hAnsi="Times New Roman"/>
          <w:color w:val="000000"/>
          <w:sz w:val="28"/>
        </w:rPr>
        <w:lastRenderedPageBreak/>
        <w:t xml:space="preserve">специалисты и технологии на стройках СССР. Форсирование военного производства и освоения новой техники. Ужесточение трудового законодательства. Нарастание негативных тенденций в экономике.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</w:t>
      </w:r>
    </w:p>
    <w:p w:rsidR="00863A19" w:rsidRPr="00CE6973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Утверждение культа личности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«История ВКП(б). Краткий курс». Усиление идеологического контроля над обществом. </w:t>
      </w:r>
      <w:r w:rsidRPr="00CE6973">
        <w:rPr>
          <w:rFonts w:ascii="Times New Roman" w:hAnsi="Times New Roman"/>
          <w:color w:val="000000"/>
          <w:sz w:val="28"/>
        </w:rPr>
        <w:t>Введение паспортной системы.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CE6973">
        <w:rPr>
          <w:rFonts w:ascii="Times New Roman" w:hAnsi="Times New Roman"/>
          <w:color w:val="000000"/>
          <w:sz w:val="28"/>
        </w:rPr>
        <w:t xml:space="preserve">Массовые политические репрессии 1937–1938 гг. «Враг народа». </w:t>
      </w:r>
      <w:r w:rsidRPr="005B3521">
        <w:rPr>
          <w:rFonts w:ascii="Times New Roman" w:hAnsi="Times New Roman"/>
          <w:color w:val="000000"/>
          <w:sz w:val="28"/>
        </w:rPr>
        <w:t>Национальные операции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Советская социальная и национальная политика 1930-х гг. </w:t>
      </w:r>
      <w:r w:rsidRPr="00CE6973">
        <w:rPr>
          <w:rFonts w:ascii="Times New Roman" w:hAnsi="Times New Roman"/>
          <w:color w:val="000000"/>
          <w:sz w:val="28"/>
        </w:rPr>
        <w:t xml:space="preserve">Пропаганда и реальные достижения. </w:t>
      </w:r>
      <w:r w:rsidRPr="005B3521">
        <w:rPr>
          <w:rFonts w:ascii="Times New Roman" w:hAnsi="Times New Roman"/>
          <w:color w:val="000000"/>
          <w:sz w:val="28"/>
        </w:rPr>
        <w:t>Конституция СССР 1936 г.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 xml:space="preserve">Культурное пространство советского общества в 1920–1930-е гг.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Повседневная жизнь и общественные настроения в годы нэпа. Повышение общего уровня жизни. Нэпманы и отношение к ним в обществе.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Культура периода нэпа. Пролеткульт и нэпманская культура. Борьба с безграмотностью. Сельские избы-читальни. Основные направления в литературе и архитектуре. Футуризм. Конструктивизм.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5B3521">
        <w:rPr>
          <w:rFonts w:ascii="Times New Roman" w:hAnsi="Times New Roman"/>
          <w:color w:val="000000"/>
          <w:sz w:val="28"/>
        </w:rPr>
        <w:t>Наркомпроса</w:t>
      </w:r>
      <w:proofErr w:type="spellEnd"/>
      <w:r w:rsidRPr="005B3521">
        <w:rPr>
          <w:rFonts w:ascii="Times New Roman" w:hAnsi="Times New Roman"/>
          <w:color w:val="000000"/>
          <w:sz w:val="28"/>
        </w:rPr>
        <w:t xml:space="preserve">. Рабфаки. Культура и идеология. Академия наук и Коммунистическая академия, Институты красной профессуры.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</w:t>
      </w:r>
      <w:r w:rsidRPr="005B3521">
        <w:rPr>
          <w:rFonts w:ascii="Times New Roman" w:hAnsi="Times New Roman"/>
          <w:color w:val="000000"/>
          <w:sz w:val="28"/>
        </w:rPr>
        <w:lastRenderedPageBreak/>
        <w:t xml:space="preserve">Освоение Арктики. Рекорды летчиков. Эпопея челюскинцев. Престижность военной профессии и научно-инженерного труда. Учреждение звания Героя Советского Союза (1934) и первые награждения.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Культурная революция. От обязательного начального образования к массовой средней школе. Установление жесткого государственного контроля над сферой литературы и искусства. Становление советской культуры и ее основные характеристики. Создание творческих союзов и их роль в пропаганде советской культуры. Социалистический реализм как художественный метод.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Литература и кинематограф 1930-х гг. Культура русского зарубежья.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Наука в 1930-е гг. Академия наук СССР. Создание новых научных центров: ВАСХНИЛ, ФИАН, РНИИ и других. Выдающиеся ученые и конструкторы гражданской и военной техники. Формирование национальной интеллигенции.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Общественные настроения. Повседневность 1930-х гг.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Возвращение к традиционным ценностям в середине 1930‑х гг. </w:t>
      </w:r>
      <w:r w:rsidRPr="00CE6973">
        <w:rPr>
          <w:rFonts w:ascii="Times New Roman" w:hAnsi="Times New Roman"/>
          <w:color w:val="000000"/>
          <w:sz w:val="28"/>
        </w:rPr>
        <w:t xml:space="preserve">Досуг в городе. </w:t>
      </w:r>
      <w:r w:rsidRPr="005B3521">
        <w:rPr>
          <w:rFonts w:ascii="Times New Roman" w:hAnsi="Times New Roman"/>
          <w:color w:val="000000"/>
          <w:sz w:val="28"/>
        </w:rPr>
        <w:t>Парки культуры и отдыха. ВСХВ в Москве. Образцовые универмаги. Пионерия и комсомол. Военно-спортивные организации. Материнство и детство в 1930‑е гг. Жизнь в деревне. Трудодни. Единоличники. Личные подсобные хозяйства колхозников.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 xml:space="preserve">Внешняя политика СССР в 1920–1930-е гг.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Внешняя политика: от курса на мировую революцию к концепции построения социализма в одной стране. Деятельность Коминтерна как инструмента мировой революции. Проблема царских долгов. Договор в Рапалло. Выход СССР из международной изоляции. Вступление СССР в Лигу Наций.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Возрастание угрозы мировой войны. Попытки организовать систему коллективной безопасности в Европе. Советские добровольцы в Испании и в Китае. Вооруженные конфликты на озере Хасан, реке Халхин-Гол и ситуация на Дальнем Востоке в конце 1930-х гг.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СССР накануне Великой Отечественной войны. Мюнхенский договор 1938 г. и угроза международной изоляции СССР. Заключение договора о ненападении между СССР и Германией в 1939 г. Зимняя война с Финляндией. Включение в состав СССР Латвии, Литвы и Эстонии, </w:t>
      </w:r>
      <w:r w:rsidRPr="005B3521">
        <w:rPr>
          <w:rFonts w:ascii="Times New Roman" w:hAnsi="Times New Roman"/>
          <w:color w:val="000000"/>
          <w:sz w:val="28"/>
        </w:rPr>
        <w:lastRenderedPageBreak/>
        <w:t xml:space="preserve">Бессарабии, Северной </w:t>
      </w:r>
      <w:proofErr w:type="spellStart"/>
      <w:r w:rsidRPr="005B3521">
        <w:rPr>
          <w:rFonts w:ascii="Times New Roman" w:hAnsi="Times New Roman"/>
          <w:color w:val="000000"/>
          <w:sz w:val="28"/>
        </w:rPr>
        <w:t>Буковины</w:t>
      </w:r>
      <w:proofErr w:type="spellEnd"/>
      <w:r w:rsidRPr="005B3521">
        <w:rPr>
          <w:rFonts w:ascii="Times New Roman" w:hAnsi="Times New Roman"/>
          <w:color w:val="000000"/>
          <w:sz w:val="28"/>
        </w:rPr>
        <w:t>, Западной Украины и Западной Белоруссии. Катынская трагедия.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 xml:space="preserve">Наш край в 1920–1930-х гг.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 xml:space="preserve">Великая Отечественная война (1941–1945)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>Первый период войны (июнь 1941 – осень 1942 г.)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План «Барбаросса». Соотношение сил противников на 22 июня 1941 г. Вторжение Германии и ее сателлитов на территорию </w:t>
      </w:r>
      <w:r w:rsidRPr="00CE6973">
        <w:rPr>
          <w:rFonts w:ascii="Times New Roman" w:hAnsi="Times New Roman"/>
          <w:color w:val="000000"/>
          <w:sz w:val="28"/>
        </w:rPr>
        <w:t xml:space="preserve">СССР. </w:t>
      </w:r>
      <w:r w:rsidRPr="005B3521">
        <w:rPr>
          <w:rFonts w:ascii="Times New Roman" w:hAnsi="Times New Roman"/>
          <w:color w:val="000000"/>
          <w:sz w:val="28"/>
        </w:rPr>
        <w:t>Брестская крепость. Массовый героизм воинов, представителей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молниеносной войны (блицкрига).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Битва за Москву. Наступление гитлеровских войск: Москва на осадном положении. Парад 7 ноября 1941 г. на Красной площади. Переход в контрнаступление 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и значение Московской битвы.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Блокада Ленинграда. Героизм и трагедия гражданского населения. Эвакуация ленинградцев. Дорога жизни.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Перестройка экономики на военный лад. Эвакуация предприятий, населения и ресурсов. Введение норм военной дисциплины на производстве и транспорте.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Нацистский оккупационный режим. Генеральный план «Ост». Нацистская пропаганда. Массовые преступления гитлеровцев против советских граждан. Концлагеря и гетто.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Начало массового сопротивления врагу. Праведники народов мира. Восстания в нацистских лагерях. Развертывание партизанского движения.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>Коренной перелом в ходе войны (осень 1942 – 1943 г.)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Сталинградская битва. Германское наступление весной–летом 1942 г. Поражение советских войск в Крыму. Битва за Кавказ. Оборона Сталинграда. Дом Павлова. Окружение неприятельской группировки под Сталинградом и </w:t>
      </w:r>
      <w:r w:rsidRPr="005B3521">
        <w:rPr>
          <w:rFonts w:ascii="Times New Roman" w:hAnsi="Times New Roman"/>
          <w:color w:val="000000"/>
          <w:sz w:val="28"/>
        </w:rPr>
        <w:lastRenderedPageBreak/>
        <w:t>наступление на Ржевском направлении. Разгром окруженных под Сталинградом гитлеровцев. Итоги и значение победы Красной Армии под Сталинградом.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Прорыв блокады Ленинграда в январе 1943 г. Значение героического сопротивления Ленинграда.</w:t>
      </w:r>
    </w:p>
    <w:p w:rsidR="00863A19" w:rsidRPr="00CE6973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Битва на Курской дуге. Соотношение сил. Провал немецкого наступления. Танковые сражения под Прохоровкой и </w:t>
      </w:r>
      <w:proofErr w:type="spellStart"/>
      <w:r w:rsidRPr="005B3521">
        <w:rPr>
          <w:rFonts w:ascii="Times New Roman" w:hAnsi="Times New Roman"/>
          <w:color w:val="000000"/>
          <w:sz w:val="28"/>
        </w:rPr>
        <w:t>Обоянью</w:t>
      </w:r>
      <w:proofErr w:type="spellEnd"/>
      <w:r w:rsidRPr="005B3521">
        <w:rPr>
          <w:rFonts w:ascii="Times New Roman" w:hAnsi="Times New Roman"/>
          <w:color w:val="000000"/>
          <w:sz w:val="28"/>
        </w:rPr>
        <w:t xml:space="preserve"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</w:t>
      </w:r>
      <w:r w:rsidRPr="00CE6973">
        <w:rPr>
          <w:rFonts w:ascii="Times New Roman" w:hAnsi="Times New Roman"/>
          <w:color w:val="000000"/>
          <w:sz w:val="28"/>
        </w:rPr>
        <w:t>Итоги наступления Красной Армии летом–осенью 1943 г.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За линией фронта.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Сотрудничество с врагом (коллаборационизм): формы, причины, масштабы. Создание гитлеровцами воинских формирований из советских военнопленных. Русская освободительная армия и другие антисоветские национальные военные формирования в составе вермахта. Судебные процессы на территории СССР над военными преступниками и пособниками оккупантов в 1943–1946 гг.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>Человек и война: единство фронта и тыла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«Все для фронта, все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эвакуированным.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Культурное пространство в годы войны. Песня «Священная война»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</w:t>
      </w:r>
      <w:proofErr w:type="spellStart"/>
      <w:r w:rsidRPr="005B3521">
        <w:rPr>
          <w:rFonts w:ascii="Times New Roman" w:hAnsi="Times New Roman"/>
          <w:color w:val="000000"/>
          <w:sz w:val="28"/>
        </w:rPr>
        <w:t>Страгородского</w:t>
      </w:r>
      <w:proofErr w:type="spellEnd"/>
      <w:r w:rsidRPr="005B3521">
        <w:rPr>
          <w:rFonts w:ascii="Times New Roman" w:hAnsi="Times New Roman"/>
          <w:color w:val="000000"/>
          <w:sz w:val="28"/>
        </w:rPr>
        <w:t>) в 1943 г. Патриотическое служение представителей религиозных конфессий. Культурные и научные связи с союзниками.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lastRenderedPageBreak/>
        <w:t>СССР и союзники. Проблема второго фронта. Ленд-лиз. Тегеранская конференция 1943 г. Французский авиационный полк «Нормандия–Неман», а также польские и чехословацкие воинские части на советско-германском фронте.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>Победа СССР в Великой Отечественной войне</w:t>
      </w:r>
      <w:r w:rsidRPr="005B3521">
        <w:rPr>
          <w:rFonts w:ascii="Times New Roman" w:hAnsi="Times New Roman"/>
          <w:color w:val="000000"/>
          <w:sz w:val="28"/>
        </w:rPr>
        <w:t>. Окончание Второй мировой войны (1944 – сентябрь 1945 г.).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Завершение освобождения территории СССР. Освобождение Правобережной Украины и Крыма. Операция «Багратион»: наступление советских войск в Белоруссии, освобождение Прибалтики.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Боевые действия в Восточной и Центральной Европе и освободительная миссия Красной Армии. Боевое содружество Красной Армии и войск стран Антигитлеровской коалиции. Встреча на Эльбе.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Битва за Берлин и окончание войны в Европе. Висло-</w:t>
      </w:r>
      <w:proofErr w:type="spellStart"/>
      <w:r w:rsidRPr="005B3521">
        <w:rPr>
          <w:rFonts w:ascii="Times New Roman" w:hAnsi="Times New Roman"/>
          <w:color w:val="000000"/>
          <w:sz w:val="28"/>
        </w:rPr>
        <w:t>Одерская</w:t>
      </w:r>
      <w:proofErr w:type="spellEnd"/>
      <w:r w:rsidRPr="005B3521">
        <w:rPr>
          <w:rFonts w:ascii="Times New Roman" w:hAnsi="Times New Roman"/>
          <w:color w:val="000000"/>
          <w:sz w:val="28"/>
        </w:rPr>
        <w:t xml:space="preserve"> операция. Капитуляция Германии. Репатриация советских граждан в ходе войны и после ее окончания.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Война и общество. Военно-экономическое превосходство СССР над Германией в 1944–1945 гг. </w:t>
      </w:r>
      <w:r w:rsidRPr="00CE6973">
        <w:rPr>
          <w:rFonts w:ascii="Times New Roman" w:hAnsi="Times New Roman"/>
          <w:color w:val="000000"/>
          <w:sz w:val="28"/>
        </w:rPr>
        <w:t xml:space="preserve">Восстановление хозяйства в освобожденных районах. </w:t>
      </w:r>
      <w:r w:rsidRPr="005B3521">
        <w:rPr>
          <w:rFonts w:ascii="Times New Roman" w:hAnsi="Times New Roman"/>
          <w:color w:val="000000"/>
          <w:sz w:val="28"/>
        </w:rPr>
        <w:t>Начало советского атомного проекта. Реэвакуация и нормализация повседневной жизни. ГУЛАГ. Депортации репрессированных народов. Взаимоотношения государства и Церкви. Поместный собор 1945 г.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Советско-японская война 1945 г. Разгром </w:t>
      </w:r>
      <w:proofErr w:type="spellStart"/>
      <w:r w:rsidRPr="005B3521">
        <w:rPr>
          <w:rFonts w:ascii="Times New Roman" w:hAnsi="Times New Roman"/>
          <w:color w:val="000000"/>
          <w:sz w:val="28"/>
        </w:rPr>
        <w:t>Квантунской</w:t>
      </w:r>
      <w:proofErr w:type="spellEnd"/>
      <w:r w:rsidRPr="005B3521">
        <w:rPr>
          <w:rFonts w:ascii="Times New Roman" w:hAnsi="Times New Roman"/>
          <w:color w:val="000000"/>
          <w:sz w:val="28"/>
        </w:rPr>
        <w:t xml:space="preserve">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Создание ООН. Конференция в Сан-Франциско в июне 1945 г. Устав ООН. Истоки холодной войны. Осуждение главных военных преступников. Нюрнбергский и Токийский судебные процессы.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Итоги Великой Отечественной и Второй мировой войны. Решающий вклад СССР в Победу Антигитлеровской коалиции. Людские и материальные потери. Изменения политической карты мира. Влияние всемирно-исторической Победы СССР на развитие национально-освободительного движения в странах Азии и Африки.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 xml:space="preserve">Наш край в 1941–1945 гг.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lastRenderedPageBreak/>
        <w:t>Обобщение.</w:t>
      </w:r>
    </w:p>
    <w:p w:rsidR="00863A19" w:rsidRPr="005B3521" w:rsidRDefault="00863A19">
      <w:pPr>
        <w:spacing w:after="0" w:line="264" w:lineRule="auto"/>
        <w:ind w:left="120"/>
        <w:jc w:val="both"/>
      </w:pPr>
    </w:p>
    <w:p w:rsidR="00863A19" w:rsidRPr="005B3521" w:rsidRDefault="009B24A7">
      <w:pPr>
        <w:spacing w:after="0" w:line="264" w:lineRule="auto"/>
        <w:ind w:left="12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>11 КЛАСС</w:t>
      </w:r>
      <w:r w:rsidRPr="005B3521">
        <w:rPr>
          <w:rFonts w:ascii="Times New Roman" w:hAnsi="Times New Roman"/>
          <w:color w:val="000000"/>
          <w:sz w:val="28"/>
        </w:rPr>
        <w:t xml:space="preserve"> </w:t>
      </w:r>
    </w:p>
    <w:p w:rsidR="00863A19" w:rsidRPr="005B3521" w:rsidRDefault="00863A19">
      <w:pPr>
        <w:spacing w:after="0" w:line="264" w:lineRule="auto"/>
        <w:ind w:left="120"/>
        <w:jc w:val="both"/>
      </w:pP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>Всеобщая история. 1945–2022 гг.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>Введение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Мир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5B3521">
        <w:rPr>
          <w:rFonts w:ascii="Times New Roman" w:hAnsi="Times New Roman"/>
          <w:color w:val="000000"/>
          <w:sz w:val="28"/>
        </w:rPr>
        <w:t xml:space="preserve"> в. Научно-технический прогресс. Переход от индустриального к постиндустриальному, информационному обществу. Изменения на карте мира. Складывание биполярной системы. Крушение колониальной системы. Образование новых независимых государств во второй половине ХХ в. Процессы глобализации и развитие национальных государств. События конца 1980‑х – начала 1990-х гг. в СССР и странах Центральной и Восточной Европы. Концепции нового миропорядка.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122.7.1.2. Страны Северной Америки и Европы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5B3521">
        <w:rPr>
          <w:rFonts w:ascii="Times New Roman" w:hAnsi="Times New Roman"/>
          <w:color w:val="000000"/>
          <w:sz w:val="28"/>
        </w:rPr>
        <w:t xml:space="preserve"> в.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От мира к холодной войне. Речь У. Черчилля в Фултоне. Доктрина Трумэна. План Маршалла. Раскол Германии и образование двух германских государств. Формирование двух блоков (НАТО и ЕС, СЭВ и ОВД). Биполярный мир.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Соединенные Штаты Америки. Послевоенный экономический подъем. Развитие постиндустриального общества. Демократы и республиканцы у власти: президенты США и повороты политического курса. Социальные движения (борьба против расовой сегрегации, за гражданские права, выступления против войны во Вьетнаме). Внешняя политика США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5B3521">
        <w:rPr>
          <w:rFonts w:ascii="Times New Roman" w:hAnsi="Times New Roman"/>
          <w:color w:val="000000"/>
          <w:sz w:val="28"/>
        </w:rPr>
        <w:t xml:space="preserve"> в. Развитие отношений с СССР, Российской Федерацией.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Страны Западной Европы. Экономическая и политическая ситуация в первые послевоенные годы. Научно-техническая революция. Становление социально ориентированной рыночной экономики. Германское «экономическое чудо». Установление </w:t>
      </w:r>
      <w:r>
        <w:rPr>
          <w:rFonts w:ascii="Times New Roman" w:hAnsi="Times New Roman"/>
          <w:color w:val="000000"/>
          <w:sz w:val="28"/>
        </w:rPr>
        <w:t>V</w:t>
      </w:r>
      <w:r w:rsidRPr="005B3521">
        <w:rPr>
          <w:rFonts w:ascii="Times New Roman" w:hAnsi="Times New Roman"/>
          <w:color w:val="000000"/>
          <w:sz w:val="28"/>
        </w:rPr>
        <w:t xml:space="preserve"> республики во Франции. Лейбористы и консерваторы в Великобритании. Политические системы и лидеры европейских стран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5B3521">
        <w:rPr>
          <w:rFonts w:ascii="Times New Roman" w:hAnsi="Times New Roman"/>
          <w:color w:val="000000"/>
          <w:sz w:val="28"/>
        </w:rPr>
        <w:t xml:space="preserve"> в. «Скандинавская модель» социально-экономического развития. «Бурные шестидесятые». Падение диктатур в Греции, Португалии, Испании. Экономические кризисы 1970‑х – начала 1980-х гг. </w:t>
      </w:r>
      <w:r w:rsidRPr="00CE6973">
        <w:rPr>
          <w:rFonts w:ascii="Times New Roman" w:hAnsi="Times New Roman"/>
          <w:color w:val="000000"/>
          <w:sz w:val="28"/>
        </w:rPr>
        <w:t xml:space="preserve">Неоконсерватизм. </w:t>
      </w:r>
      <w:r w:rsidRPr="005B3521">
        <w:rPr>
          <w:rFonts w:ascii="Times New Roman" w:hAnsi="Times New Roman"/>
          <w:color w:val="000000"/>
          <w:sz w:val="28"/>
        </w:rPr>
        <w:t xml:space="preserve">Предпосылки и этапы европейской интеграции. Европейский союз (структура, формы экономического и политического сотрудничества, эволюция).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lastRenderedPageBreak/>
        <w:t xml:space="preserve">Страны Центральной и Восточной Европы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5B3521">
        <w:rPr>
          <w:rFonts w:ascii="Times New Roman" w:hAnsi="Times New Roman"/>
          <w:color w:val="000000"/>
          <w:sz w:val="28"/>
        </w:rPr>
        <w:t xml:space="preserve"> в. Революции второй половины 1940-х гг. и установление коммунистических режимов. Достижения и проблемы социалистического развития в 1950‑е гг. Выступления в ГДР (1953), Польше и Венгрии (1956). Поиски своего пути в странах региона. Югославская модель социализма. Пражская весна 1968 г. и ее подавление. Движение «Солидарность» в Польше. Перестройка в СССР и страны восточного блока. События 1989–1991 гг. в странах Центральной и Восточной Европы, изменения в политическом развитии, экономических системах. Распад Варшавского договора, СЭВ. Образование новых государств на постсоветском пространстве. Разделение Чехословакии. Распад Югославии и война на Балканах. Агрессия НАТО против Югославии. Развитие восточноевропейских государств в </w:t>
      </w:r>
      <w:r>
        <w:rPr>
          <w:rFonts w:ascii="Times New Roman" w:hAnsi="Times New Roman"/>
          <w:color w:val="000000"/>
          <w:sz w:val="28"/>
        </w:rPr>
        <w:t>XXI</w:t>
      </w:r>
      <w:r w:rsidRPr="005B3521">
        <w:rPr>
          <w:rFonts w:ascii="Times New Roman" w:hAnsi="Times New Roman"/>
          <w:color w:val="000000"/>
          <w:sz w:val="28"/>
        </w:rPr>
        <w:t xml:space="preserve"> в.: экономика, политика, внешнеполитическая ориентация, участие в интеграционных процессах.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 xml:space="preserve">Страны Азии, Африки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5B3521">
        <w:rPr>
          <w:rFonts w:ascii="Times New Roman" w:hAnsi="Times New Roman"/>
          <w:b/>
          <w:color w:val="000000"/>
          <w:sz w:val="28"/>
        </w:rPr>
        <w:t xml:space="preserve"> в.: проблемы и пути модернизации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Страны Восточной, Юго-Восточной и Южной Азии. Освободительная борьба и провозглашение национальных государств в регионе. Выбор путей развития. Проблемы внешнеполитической ориентации. Китай: гражданская война, провозглашение республики, социалистический эксперимент, Мао Цзэдун и маоизм, экономические реформы конца 1970-х –1980‑х гг. и их роль в модернизации страны, современное развитие и международный статус Китая. Разделение Вьетнама и Кореи на государства с разным общественно-политическим строем. Индия: провозглашение независимости, курс Неру, начало ускоренной индустриализации, внутренняя и внешняя политика современного индийского государства.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Япония после Второй мировой войны: от поражения к лидерству. Восстановление суверенитета страны. Японское экономическое чудо. Успехи модернизации. Новые индустриальные страны (Сингапур, Южная Корея).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Страны Ближнего Востока и Северной Африки. Турция: политическое развитие, процесс модернизации. Иран: реформы 1960–1970-х гг., исламская революция. Афганистан: смена политических режимов, роль внешних сил. </w:t>
      </w:r>
    </w:p>
    <w:p w:rsidR="00863A19" w:rsidRPr="00CE6973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Провозглашение независимых государств на Ближнем Востоке и в Северной Африке. Палестинская проблема. Создание государства Израиль. Египет: выбор путей развития, внешнеполитический курс. Суэцкий конфликт. Арабо-израильские войны и попытки урегулирования на Ближнем Востоке. Политическое развитие арабских стран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5B3521">
        <w:rPr>
          <w:rFonts w:ascii="Times New Roman" w:hAnsi="Times New Roman"/>
          <w:color w:val="000000"/>
          <w:sz w:val="28"/>
        </w:rPr>
        <w:t xml:space="preserve"> в. «Арабская весна» и смена политических режимов в начале 2010-х гг. </w:t>
      </w:r>
      <w:r w:rsidRPr="00CE6973">
        <w:rPr>
          <w:rFonts w:ascii="Times New Roman" w:hAnsi="Times New Roman"/>
          <w:color w:val="000000"/>
          <w:sz w:val="28"/>
        </w:rPr>
        <w:t xml:space="preserve">Гражданская война в Сирии.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lastRenderedPageBreak/>
        <w:t>Страны Тропической и Южной Африки. Этапы провозглашения независимости («год Африки», 1970–1980-е гг.). Выбор путей развития. Попытки утверждения демократических режимов и установление диктатур. Система апартеида на юге Африки и ее падение. Сепаратизм. Гражданские войны и этнические конфликты в Африке.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 xml:space="preserve">Страны Латинской Америки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5B3521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Положение стран Латинской Америки в середине ХХ в.: проблемы внутреннего развития, влияние США. Аграрные реформы и импортозамещающая индустриализация. Национал-реформизм. Революция на Кубе. Диктатуры и демократизация в странах Латинской Америки. Революции конца 1960-х – 1970-х гг. </w:t>
      </w:r>
      <w:r w:rsidRPr="00CE6973">
        <w:rPr>
          <w:rFonts w:ascii="Times New Roman" w:hAnsi="Times New Roman"/>
          <w:color w:val="000000"/>
          <w:sz w:val="28"/>
        </w:rPr>
        <w:t xml:space="preserve">(Перу, Чили, Никарагуа). </w:t>
      </w:r>
      <w:proofErr w:type="spellStart"/>
      <w:r w:rsidRPr="005B3521">
        <w:rPr>
          <w:rFonts w:ascii="Times New Roman" w:hAnsi="Times New Roman"/>
          <w:color w:val="000000"/>
          <w:sz w:val="28"/>
        </w:rPr>
        <w:t>Правоавторитарные</w:t>
      </w:r>
      <w:proofErr w:type="spellEnd"/>
      <w:r w:rsidRPr="005B3521">
        <w:rPr>
          <w:rFonts w:ascii="Times New Roman" w:hAnsi="Times New Roman"/>
          <w:color w:val="000000"/>
          <w:sz w:val="28"/>
        </w:rPr>
        <w:t xml:space="preserve"> диктатуры. «Левый поворот»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5B3521">
        <w:rPr>
          <w:rFonts w:ascii="Times New Roman" w:hAnsi="Times New Roman"/>
          <w:color w:val="000000"/>
          <w:sz w:val="28"/>
        </w:rPr>
        <w:t xml:space="preserve"> в.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 xml:space="preserve">Международные отношения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5B3521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Основные этапы развития международных отношений во второй половине 1940-х – 2020-х гг. Международные кризисы и региональные конфликты в годы холодной войны (Берлинский кризис, Корейская война, война в Индокитае, Суэцкий кризис, Кубинский кризис). Создание Движения неприсоединения. Гонка вооружений. Война во Вьетнаме.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Разрядка международной напряженности в конце 1960-х – первой половине 1970-х гг. </w:t>
      </w:r>
      <w:r w:rsidRPr="00CE6973">
        <w:rPr>
          <w:rFonts w:ascii="Times New Roman" w:hAnsi="Times New Roman"/>
          <w:color w:val="000000"/>
          <w:sz w:val="28"/>
        </w:rPr>
        <w:t xml:space="preserve">Договор о запрещении ядерных испытаний в трех средах. </w:t>
      </w:r>
      <w:r w:rsidRPr="005B3521">
        <w:rPr>
          <w:rFonts w:ascii="Times New Roman" w:hAnsi="Times New Roman"/>
          <w:color w:val="000000"/>
          <w:sz w:val="28"/>
        </w:rPr>
        <w:t xml:space="preserve">Договор о нераспространении ядерного оружия (1968). Пражская весна 1968 г. и ввод войск государств – участников ОВД в Чехословакию. Доктрина Брежнева. Урегулирование германского вопроса (договоры ФРГ с СССР и Польшей, четырехстороннее соглашение по Западному Берлину). Договоры об ограничении стратегических вооружений (ОСВ). Совещание по безопасности и сотрудничеству в Европе (Хельсинки, 1975 г.).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Ввод советских войск в Афганистан (1979). Возвращение к политике холодной войны. Наращивание стратегических вооружений. Американский проект СОИ. Провозглашение советской концепции «нового политического мышления» в 1980‑х гг. </w:t>
      </w:r>
      <w:r w:rsidRPr="00CE6973">
        <w:rPr>
          <w:rFonts w:ascii="Times New Roman" w:hAnsi="Times New Roman"/>
          <w:color w:val="000000"/>
          <w:sz w:val="28"/>
        </w:rPr>
        <w:t xml:space="preserve">Революции 1989–1991 гг. в странах Восточной Европы. </w:t>
      </w:r>
      <w:r w:rsidRPr="005B3521">
        <w:rPr>
          <w:rFonts w:ascii="Times New Roman" w:hAnsi="Times New Roman"/>
          <w:color w:val="000000"/>
          <w:sz w:val="28"/>
        </w:rPr>
        <w:t xml:space="preserve">Распад СССР и восточного блока.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Международные отношения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5B3521">
        <w:rPr>
          <w:rFonts w:ascii="Times New Roman" w:hAnsi="Times New Roman"/>
          <w:color w:val="000000"/>
          <w:sz w:val="28"/>
        </w:rPr>
        <w:t xml:space="preserve"> в. От биполярного к многополюсному миру. Россия в современном мире. Тенденции и проблемы европейской интеграции. Региональная интеграция. Военные конфликты. Международный терроризм.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 xml:space="preserve">Развитие науки и культуры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5B3521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Развитие науки во второй половине ХХ в. (ядерная физика, химия, биология, медицина). Научно-техническая революция. Использование </w:t>
      </w:r>
      <w:r w:rsidRPr="005B3521">
        <w:rPr>
          <w:rFonts w:ascii="Times New Roman" w:hAnsi="Times New Roman"/>
          <w:color w:val="000000"/>
          <w:sz w:val="28"/>
        </w:rPr>
        <w:lastRenderedPageBreak/>
        <w:t xml:space="preserve">ядерной энергии в мирных целях. Достижения в области космонавтики (СССР, США). Развитие электротехники и робототехники. Компьютерная революция. Интернет.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Изменение условий труда и быта людей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5B3521">
        <w:rPr>
          <w:rFonts w:ascii="Times New Roman" w:hAnsi="Times New Roman"/>
          <w:color w:val="000000"/>
          <w:sz w:val="28"/>
        </w:rPr>
        <w:t xml:space="preserve"> в. Растущий динамизм движения человека во времени и пространстве. Распространение телевидения, развитие СМИ, их место в жизни современного общества, индивида.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Течения и стили в художественной культуре второй половины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5B3521">
        <w:rPr>
          <w:rFonts w:ascii="Times New Roman" w:hAnsi="Times New Roman"/>
          <w:color w:val="000000"/>
          <w:sz w:val="28"/>
        </w:rPr>
        <w:t xml:space="preserve"> в.: от модернизма к постмодернизму. Литература: поколения и индивидуальности писателей. Развитие архитектуры: новые технологии, концепции, художественные решения. Живопись. Дизайн. Музыка: развитие традиций и авангардные течения. Джаз. Рок-музыка. Кинематограф: технические достижения, жанровое многообразие. Киногерои как общественное явление. Массовая культура. Молодежная культура. Глобальное и национальное в современной культуре.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>Современный мир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Глобальные проблемы человечества. Существование и распространение ядерного оружия. Проблема природных ресурсов и экологии. Проблема беженцев. Эпидемии в современном мире.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Глобализация, интеграция и проблемы национальных интересов.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>Обобщение.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 xml:space="preserve">История России. 1945–2022 гг.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>Введение</w:t>
      </w:r>
      <w:r w:rsidRPr="005B3521">
        <w:rPr>
          <w:rFonts w:ascii="Times New Roman" w:hAnsi="Times New Roman"/>
          <w:color w:val="000000"/>
          <w:sz w:val="28"/>
        </w:rPr>
        <w:t xml:space="preserve">. Периодизация и общая характеристика истории СССР, России 1945 – начала 2020-х гг.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 xml:space="preserve">СССР в 1945–1991 гг.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 xml:space="preserve">СССР в 1945–1953 гг.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</w:t>
      </w:r>
      <w:r w:rsidRPr="005B3521">
        <w:rPr>
          <w:rFonts w:ascii="Times New Roman" w:hAnsi="Times New Roman"/>
          <w:color w:val="000000"/>
          <w:sz w:val="28"/>
        </w:rPr>
        <w:lastRenderedPageBreak/>
        <w:t xml:space="preserve">для экономики. Советский атомный проект, его успехи и значение. Начало гонки вооружений.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(1947).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космополитизмом. «Дело врачей». Дело Еврейского антифашистского комитета. Т. Лысенко и </w:t>
      </w:r>
      <w:proofErr w:type="spellStart"/>
      <w:r w:rsidRPr="005B3521">
        <w:rPr>
          <w:rFonts w:ascii="Times New Roman" w:hAnsi="Times New Roman"/>
          <w:color w:val="000000"/>
          <w:sz w:val="28"/>
        </w:rPr>
        <w:t>лысенковщина</w:t>
      </w:r>
      <w:proofErr w:type="spellEnd"/>
      <w:r w:rsidRPr="005B3521">
        <w:rPr>
          <w:rFonts w:ascii="Times New Roman" w:hAnsi="Times New Roman"/>
          <w:color w:val="000000"/>
          <w:sz w:val="28"/>
        </w:rPr>
        <w:t xml:space="preserve">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Сохранение трудового законодательства военного времени на период восстановления разрушенного хозяйства. Союзный центр и национальные регионы: проблемы взаимоотношений. Положение в «старых» и «новых» республиках.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Рост влияния СССР на международной арене. Первые шаги ООН. Начало холодной войны. Доктрина Трумэна. План Маршалла. Формирование биполярного мира. Советизация Восточной и Центральной Европы. Взаимоотношения со странами народной демократии. Создание Совета экономической взаимопомощи. Конфликт с Югославией. </w:t>
      </w:r>
      <w:proofErr w:type="spellStart"/>
      <w:r w:rsidRPr="005B3521">
        <w:rPr>
          <w:rFonts w:ascii="Times New Roman" w:hAnsi="Times New Roman"/>
          <w:color w:val="000000"/>
          <w:sz w:val="28"/>
        </w:rPr>
        <w:t>Коминформбюро</w:t>
      </w:r>
      <w:proofErr w:type="spellEnd"/>
      <w:r w:rsidRPr="005B3521">
        <w:rPr>
          <w:rFonts w:ascii="Times New Roman" w:hAnsi="Times New Roman"/>
          <w:color w:val="000000"/>
          <w:sz w:val="28"/>
        </w:rPr>
        <w:t>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Организация Североатлантического договора (НАТО). Создание по инициативе СССР Организации Варшавского договора. Война в Корее.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Наш край в 1945 – начале 1950-х гг.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 xml:space="preserve">СССР в середине 1950-х – первой половине 1960-х гг.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Смена политического курса. Смерть Сталина и настроения в обществе. Борьба за власть в советском руководстве. Переход политического лидерства к Н.С. Хрущеву.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Первые признаки наступления оттепели в политике, экономике, культурной сфере. </w:t>
      </w:r>
      <w:r>
        <w:rPr>
          <w:rFonts w:ascii="Times New Roman" w:hAnsi="Times New Roman"/>
          <w:color w:val="000000"/>
          <w:sz w:val="28"/>
        </w:rPr>
        <w:t>XX</w:t>
      </w:r>
      <w:r w:rsidRPr="005B3521">
        <w:rPr>
          <w:rFonts w:ascii="Times New Roman" w:hAnsi="Times New Roman"/>
          <w:color w:val="000000"/>
          <w:sz w:val="28"/>
        </w:rPr>
        <w:t xml:space="preserve"> съезд партии и разоблачение культа личности Сталина. Реакция на доклад Хрущева в стране и мире.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Культурное пространство и повседневная жизнь. Изменение общественной атмосферы. Шестидесятники. Литература, кинематограф, театр, живопись: новые тенденции. Поэтические вечера в Политехническом музее. Образование и наука. </w:t>
      </w:r>
      <w:proofErr w:type="spellStart"/>
      <w:r w:rsidRPr="005B3521">
        <w:rPr>
          <w:rFonts w:ascii="Times New Roman" w:hAnsi="Times New Roman"/>
          <w:color w:val="000000"/>
          <w:sz w:val="28"/>
        </w:rPr>
        <w:t>Приоткрытие</w:t>
      </w:r>
      <w:proofErr w:type="spellEnd"/>
      <w:r w:rsidRPr="005B3521">
        <w:rPr>
          <w:rFonts w:ascii="Times New Roman" w:hAnsi="Times New Roman"/>
          <w:color w:val="000000"/>
          <w:sz w:val="28"/>
        </w:rPr>
        <w:t xml:space="preserve"> железного занавеса. Всемирный фестиваль молодежи и студентов 1957 г. Популярные формы досуга. </w:t>
      </w:r>
      <w:r w:rsidRPr="005B3521">
        <w:rPr>
          <w:rFonts w:ascii="Times New Roman" w:hAnsi="Times New Roman"/>
          <w:color w:val="000000"/>
          <w:sz w:val="28"/>
        </w:rPr>
        <w:lastRenderedPageBreak/>
        <w:t xml:space="preserve">Развитие внутреннего и международного туризма. Начало Московских кинофестивалей. Роль телевидения в жизни общества. Легитимация моды и попытки создания советской моды. Неофициальная культура. Неформальные формы общественной жизни. Стиляги. Хрущев и интеллигенция. Антирелигиозные кампании. Гонения на Церковь. Диссиденты. Самиздат и </w:t>
      </w:r>
      <w:proofErr w:type="spellStart"/>
      <w:r w:rsidRPr="005B3521">
        <w:rPr>
          <w:rFonts w:ascii="Times New Roman" w:hAnsi="Times New Roman"/>
          <w:color w:val="000000"/>
          <w:sz w:val="28"/>
        </w:rPr>
        <w:t>тамиздат</w:t>
      </w:r>
      <w:proofErr w:type="spellEnd"/>
      <w:r w:rsidRPr="005B3521">
        <w:rPr>
          <w:rFonts w:ascii="Times New Roman" w:hAnsi="Times New Roman"/>
          <w:color w:val="000000"/>
          <w:sz w:val="28"/>
        </w:rPr>
        <w:t xml:space="preserve">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Социально-экономическое развитие СССР. «Догнать и перегнать Америку». Попытки решения продовольственной проблемы. Освоение целинных земель.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Реформы в промышленности. Переход от отраслевой системы управления к совнархозам. Расширение прав союзных республик.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Изменения в социальной и профессиональной структуре советского общества к началу 1960-х гг. </w:t>
      </w:r>
      <w:r w:rsidRPr="00CE6973">
        <w:rPr>
          <w:rFonts w:ascii="Times New Roman" w:hAnsi="Times New Roman"/>
          <w:color w:val="000000"/>
          <w:sz w:val="28"/>
        </w:rPr>
        <w:t xml:space="preserve">Преобладание горожан над сельским населением. </w:t>
      </w:r>
      <w:r w:rsidRPr="005B3521">
        <w:rPr>
          <w:rFonts w:ascii="Times New Roman" w:hAnsi="Times New Roman"/>
          <w:color w:val="000000"/>
          <w:sz w:val="28"/>
        </w:rPr>
        <w:t xml:space="preserve">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ХХ</w:t>
      </w:r>
      <w:r>
        <w:rPr>
          <w:rFonts w:ascii="Times New Roman" w:hAnsi="Times New Roman"/>
          <w:color w:val="000000"/>
          <w:sz w:val="28"/>
        </w:rPr>
        <w:t>II</w:t>
      </w:r>
      <w:r w:rsidRPr="005B3521">
        <w:rPr>
          <w:rFonts w:ascii="Times New Roman" w:hAnsi="Times New Roman"/>
          <w:color w:val="000000"/>
          <w:sz w:val="28"/>
        </w:rPr>
        <w:t xml:space="preserve"> съезд КПСС и программа построения коммунизма в СССР. Воспитание «нового человека». Бригады коммунистического труда. Общественные формы управления.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Социальные программы. Реформа системы образования. Движение к государству благосостояния: мировой тренд и специфика советского социального государства. Общественные фонды потребления. Пенсионная реформа. Массовое жилищное строительство, </w:t>
      </w:r>
      <w:proofErr w:type="spellStart"/>
      <w:r w:rsidRPr="005B3521">
        <w:rPr>
          <w:rFonts w:ascii="Times New Roman" w:hAnsi="Times New Roman"/>
          <w:color w:val="000000"/>
          <w:sz w:val="28"/>
        </w:rPr>
        <w:t>хрущевки</w:t>
      </w:r>
      <w:proofErr w:type="spellEnd"/>
      <w:r w:rsidRPr="005B3521">
        <w:rPr>
          <w:rFonts w:ascii="Times New Roman" w:hAnsi="Times New Roman"/>
          <w:color w:val="000000"/>
          <w:sz w:val="28"/>
        </w:rPr>
        <w:t xml:space="preserve">. Рост доходов населения и дефицит товаров народного потребления.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Внешняя политика. Новый курс советской внешней политики: от конфронтации к диалогу.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СССР и мировая социалистическая система. Венгерские события 1956 г. Распад колониальной системы и борьба за влияние в странах третьего мира.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lastRenderedPageBreak/>
        <w:t xml:space="preserve">Конец оттепели. Нарастание негативных тенденций в обществе. Кризис доверия власти. </w:t>
      </w:r>
      <w:proofErr w:type="spellStart"/>
      <w:r w:rsidRPr="005B3521">
        <w:rPr>
          <w:rFonts w:ascii="Times New Roman" w:hAnsi="Times New Roman"/>
          <w:color w:val="000000"/>
          <w:sz w:val="28"/>
        </w:rPr>
        <w:t>Новочеркасские</w:t>
      </w:r>
      <w:proofErr w:type="spellEnd"/>
      <w:r w:rsidRPr="005B3521">
        <w:rPr>
          <w:rFonts w:ascii="Times New Roman" w:hAnsi="Times New Roman"/>
          <w:color w:val="000000"/>
          <w:sz w:val="28"/>
        </w:rPr>
        <w:t xml:space="preserve"> события. Смещение Н.С. Хрущева. Оценка Хрущева и его реформ современниками и историками.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Наш край в 1953–1964 гг.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 xml:space="preserve">Советское государство и общество в середине 1960-х – начале 1980-х гг.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 w:rsidRPr="005B3521">
        <w:rPr>
          <w:rFonts w:ascii="Times New Roman" w:hAnsi="Times New Roman"/>
          <w:color w:val="000000"/>
          <w:sz w:val="28"/>
        </w:rPr>
        <w:t>Десталинизация</w:t>
      </w:r>
      <w:proofErr w:type="spellEnd"/>
      <w:r w:rsidRPr="005B3521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5B3521">
        <w:rPr>
          <w:rFonts w:ascii="Times New Roman" w:hAnsi="Times New Roman"/>
          <w:color w:val="000000"/>
          <w:sz w:val="28"/>
        </w:rPr>
        <w:t>ресталинизация</w:t>
      </w:r>
      <w:proofErr w:type="spellEnd"/>
      <w:r w:rsidRPr="005B3521">
        <w:rPr>
          <w:rFonts w:ascii="Times New Roman" w:hAnsi="Times New Roman"/>
          <w:color w:val="000000"/>
          <w:sz w:val="28"/>
        </w:rPr>
        <w:t xml:space="preserve">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Экономические реформы 1960-х гг. </w:t>
      </w:r>
      <w:r w:rsidRPr="00CE6973">
        <w:rPr>
          <w:rFonts w:ascii="Times New Roman" w:hAnsi="Times New Roman"/>
          <w:color w:val="000000"/>
          <w:sz w:val="28"/>
        </w:rPr>
        <w:t xml:space="preserve">Новые ориентиры аграрной политики. </w:t>
      </w:r>
      <w:proofErr w:type="spellStart"/>
      <w:r w:rsidRPr="005B3521">
        <w:rPr>
          <w:rFonts w:ascii="Times New Roman" w:hAnsi="Times New Roman"/>
          <w:color w:val="000000"/>
          <w:sz w:val="28"/>
        </w:rPr>
        <w:t>Косыгинская</w:t>
      </w:r>
      <w:proofErr w:type="spellEnd"/>
      <w:r w:rsidRPr="005B3521">
        <w:rPr>
          <w:rFonts w:ascii="Times New Roman" w:hAnsi="Times New Roman"/>
          <w:color w:val="000000"/>
          <w:sz w:val="28"/>
        </w:rPr>
        <w:t xml:space="preserve"> реформа. Конституция СССР 1977 г. Концепция «развитого социализма».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Цена сохранения СССР статуса сверхдержавы. Рост масштабов и роли ВПК. Трудности развития агропромышленного комплекса.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Советские научные и технические приоритеты. МГУ им. </w:t>
      </w:r>
      <w:r w:rsidRPr="00CE6973">
        <w:rPr>
          <w:rFonts w:ascii="Times New Roman" w:hAnsi="Times New Roman"/>
          <w:color w:val="000000"/>
          <w:sz w:val="28"/>
        </w:rPr>
        <w:t xml:space="preserve">М.В. Ломоносова. </w:t>
      </w:r>
      <w:r w:rsidRPr="005B3521">
        <w:rPr>
          <w:rFonts w:ascii="Times New Roman" w:hAnsi="Times New Roman"/>
          <w:color w:val="000000"/>
          <w:sz w:val="28"/>
        </w:rPr>
        <w:t xml:space="preserve">Академия наук СССР. Новосибирский Академгородок. Замедление научно-технического прогресса в СССР. Отставание от Запада в производительности труда. Лунная гонка с США. Успехи в математике. Создание топливно-энергетического комплекса (ТЭК).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неперспективных деревень.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5B3521">
        <w:rPr>
          <w:rFonts w:ascii="Times New Roman" w:hAnsi="Times New Roman"/>
          <w:color w:val="000000"/>
          <w:sz w:val="28"/>
        </w:rPr>
        <w:t>Несуны</w:t>
      </w:r>
      <w:proofErr w:type="spellEnd"/>
      <w:r w:rsidRPr="005B3521">
        <w:rPr>
          <w:rFonts w:ascii="Times New Roman" w:hAnsi="Times New Roman"/>
          <w:color w:val="000000"/>
          <w:sz w:val="28"/>
        </w:rPr>
        <w:t xml:space="preserve">». Потребительские тенденции в советском обществе. Дефициты и очереди.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Идейная и духовная жизнь советского общества. Развитие физкультуры и спорта в СССР. </w:t>
      </w:r>
      <w:r>
        <w:rPr>
          <w:rFonts w:ascii="Times New Roman" w:hAnsi="Times New Roman"/>
          <w:color w:val="000000"/>
          <w:sz w:val="28"/>
        </w:rPr>
        <w:t>XXII</w:t>
      </w:r>
      <w:r w:rsidRPr="005B3521">
        <w:rPr>
          <w:rFonts w:ascii="Times New Roman" w:hAnsi="Times New Roman"/>
          <w:color w:val="000000"/>
          <w:sz w:val="28"/>
        </w:rPr>
        <w:t xml:space="preserve"> летние Олимпийские игры 1980 г. в Москве. Литература и искусство: поиски новых путей. Авторское кино. Авангардное искусство. Неформалы (КСП, движение КВН и другие). Диссидентский вызов. Первые правозащитные выступления. А.Д. Сахаров и А.И. </w:t>
      </w:r>
      <w:r w:rsidRPr="005B3521">
        <w:rPr>
          <w:rFonts w:ascii="Times New Roman" w:hAnsi="Times New Roman"/>
          <w:color w:val="000000"/>
          <w:sz w:val="28"/>
        </w:rPr>
        <w:lastRenderedPageBreak/>
        <w:t xml:space="preserve">Солженицын. Религиозные искания. Национальные движения. Борьба с инакомыслием. Судебные процессы. Цензура и самиздат.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Внешняя политика. Новые вызовы внешнего мира. Между разрядкой и конфронтацией. Возрастание международной напряженности. Холодная война и мировые конфликты. Доктрина Брежнева. Пражская весна и снижение международного авторитета СССР. Конфликт с Китаем. Достижение военно-стратегического паритета с США. Политика разрядки.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Л.И. Брежнев в оценках современников и историков.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Наш край в 1964–1985 гг. (1ч в рамках общего количества часов данной темы).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>Политика перестройки. Распад СССР (1985–1991)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Гласность и плюрализм.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«социализма с человеческим лицом». Вторая волна </w:t>
      </w:r>
      <w:proofErr w:type="spellStart"/>
      <w:r w:rsidRPr="005B3521">
        <w:rPr>
          <w:rFonts w:ascii="Times New Roman" w:hAnsi="Times New Roman"/>
          <w:color w:val="000000"/>
          <w:sz w:val="28"/>
        </w:rPr>
        <w:t>десталинизации</w:t>
      </w:r>
      <w:proofErr w:type="spellEnd"/>
      <w:r w:rsidRPr="005B3521">
        <w:rPr>
          <w:rFonts w:ascii="Times New Roman" w:hAnsi="Times New Roman"/>
          <w:color w:val="000000"/>
          <w:sz w:val="28"/>
        </w:rPr>
        <w:t xml:space="preserve">. История страны как фактор политической жизни. Отношение к войне в Афганистане. Неформальные политические объединения.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холодной войны. Отношение к М.С. Горбачеву и его внешнеполитическим инициативам внутри СССР и в мире.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lastRenderedPageBreak/>
        <w:t xml:space="preserve">Демократизация советской политической системы. </w:t>
      </w:r>
      <w:r>
        <w:rPr>
          <w:rFonts w:ascii="Times New Roman" w:hAnsi="Times New Roman"/>
          <w:color w:val="000000"/>
          <w:sz w:val="28"/>
        </w:rPr>
        <w:t>XIX</w:t>
      </w:r>
      <w:r w:rsidRPr="005B3521">
        <w:rPr>
          <w:rFonts w:ascii="Times New Roman" w:hAnsi="Times New Roman"/>
          <w:color w:val="000000"/>
          <w:sz w:val="28"/>
        </w:rPr>
        <w:t xml:space="preserve">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первой волны, их лидеры и программы.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Последний этап перестройки: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</w:t>
      </w:r>
      <w:r>
        <w:rPr>
          <w:rFonts w:ascii="Times New Roman" w:hAnsi="Times New Roman"/>
          <w:color w:val="000000"/>
          <w:sz w:val="28"/>
        </w:rPr>
        <w:t>I</w:t>
      </w:r>
      <w:r w:rsidRPr="005B3521">
        <w:rPr>
          <w:rFonts w:ascii="Times New Roman" w:hAnsi="Times New Roman"/>
          <w:color w:val="000000"/>
          <w:sz w:val="28"/>
        </w:rPr>
        <w:t xml:space="preserve"> съезд народных депутатов РСФСР и его решения. Противостояние союзной и российской власти. Введение поста Президента и избрание М.С. Горбачева Президентом СССР. Избрание Б.Н. Ельцина Президентом РСФСР.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обновления Союза ССР. План автономизации – предоставления автономиям статуса союзных республик. Ново-Огаревский процесс и попытки подписания нового Союзного договора. Парад суверенитетов. Референдум о сохранении СССР и введении поста Президента РСФСР.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Принятие принципиального решения об отказе от планово-директивной экономики и о переходе к рынку. Разработка союзным и российским руководством программ перехода к рыночной экономике. </w:t>
      </w:r>
      <w:proofErr w:type="spellStart"/>
      <w:r w:rsidRPr="005B3521">
        <w:rPr>
          <w:rFonts w:ascii="Times New Roman" w:hAnsi="Times New Roman"/>
          <w:color w:val="000000"/>
          <w:sz w:val="28"/>
        </w:rPr>
        <w:t>Радикализация</w:t>
      </w:r>
      <w:proofErr w:type="spellEnd"/>
      <w:r w:rsidRPr="005B3521">
        <w:rPr>
          <w:rFonts w:ascii="Times New Roman" w:hAnsi="Times New Roman"/>
          <w:color w:val="000000"/>
          <w:sz w:val="28"/>
        </w:rPr>
        <w:t xml:space="preserve"> </w:t>
      </w:r>
      <w:r w:rsidRPr="005B3521">
        <w:rPr>
          <w:rFonts w:ascii="Times New Roman" w:hAnsi="Times New Roman"/>
          <w:color w:val="000000"/>
          <w:sz w:val="28"/>
        </w:rPr>
        <w:lastRenderedPageBreak/>
        <w:t xml:space="preserve">общественных настроений. Забастовочное движение. Новый этап в государственно-конфессиональных отношениях.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Попытка государственного переворота в августе 1991 г. Планы ГКЧП и защитники Белого дома. Победа Ельцина. Ослабление союзной власти. Распад структур КПСС. Ликвидация союзного правительства и центральных органов управления. Референдум о независимости Украины. Оформление фактического распада СССР. Беловежские и Алма-Атинские соглашения, создание Содружества Независимых Государств (СНГ). Реакция мирового сообщества на распад СССР. Решение проблемы советского ядерного оружия. Россия как преемник СССР на международной арене.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Наш край в 1985–1991 гг.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>Обобщение.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 xml:space="preserve">Российская Федерация в 1992–2022 гг.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>Становление новой России (1992–1999)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 w:rsidRPr="005B3521">
        <w:rPr>
          <w:rFonts w:ascii="Times New Roman" w:hAnsi="Times New Roman"/>
          <w:color w:val="000000"/>
          <w:sz w:val="28"/>
        </w:rPr>
        <w:t>Ваучерная</w:t>
      </w:r>
      <w:proofErr w:type="spellEnd"/>
      <w:r w:rsidRPr="005B3521">
        <w:rPr>
          <w:rFonts w:ascii="Times New Roman" w:hAnsi="Times New Roman"/>
          <w:color w:val="000000"/>
          <w:sz w:val="28"/>
        </w:rPr>
        <w:t xml:space="preserve"> приватизация. </w:t>
      </w:r>
      <w:proofErr w:type="spellStart"/>
      <w:r w:rsidRPr="005B3521">
        <w:rPr>
          <w:rFonts w:ascii="Times New Roman" w:hAnsi="Times New Roman"/>
          <w:color w:val="000000"/>
          <w:sz w:val="28"/>
        </w:rPr>
        <w:t>Долларизация</w:t>
      </w:r>
      <w:proofErr w:type="spellEnd"/>
      <w:r w:rsidRPr="005B3521">
        <w:rPr>
          <w:rFonts w:ascii="Times New Roman" w:hAnsi="Times New Roman"/>
          <w:color w:val="000000"/>
          <w:sz w:val="28"/>
        </w:rPr>
        <w:t xml:space="preserve"> экономики. Гиперинфляция, рост цен и падение жизненного уровня населения. Безработица. Черный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Нарастание политико-конституционного кризиса в условиях ухудшения экономической ситуации. Указ Б.Н. Ельцина № 1400 и его оценка Конституционным судом. Возможность мирного выхода из политического кризиса. Трагические события осени 1993 г. в Москве.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Всенародное голосование (плебисцит) по проекту Конституции России 1993 г. Ликвидация Советов и создание новой системы государственного устройства. Принятие Конституции России 1993 г. и ее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Итоги радикальных преобразований 1992–1993 гг.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Обострение межнациональных и межконфессиональных отношений в 1990-е гг. </w:t>
      </w:r>
      <w:r w:rsidRPr="00CE6973">
        <w:rPr>
          <w:rFonts w:ascii="Times New Roman" w:hAnsi="Times New Roman"/>
          <w:color w:val="000000"/>
          <w:sz w:val="28"/>
        </w:rPr>
        <w:t xml:space="preserve">Подписание Федеративного договора (1992) и отдельных соглашений центра с республиками. </w:t>
      </w:r>
      <w:r w:rsidRPr="005B3521">
        <w:rPr>
          <w:rFonts w:ascii="Times New Roman" w:hAnsi="Times New Roman"/>
          <w:color w:val="000000"/>
          <w:sz w:val="28"/>
        </w:rPr>
        <w:t xml:space="preserve">Договор с Татарстаном как способ восстановления федеративных отношений с республикой и территориальной </w:t>
      </w:r>
      <w:r w:rsidRPr="005B3521">
        <w:rPr>
          <w:rFonts w:ascii="Times New Roman" w:hAnsi="Times New Roman"/>
          <w:color w:val="000000"/>
          <w:sz w:val="28"/>
        </w:rPr>
        <w:lastRenderedPageBreak/>
        <w:t xml:space="preserve">целостности страны. Взаимоотношения центра и субъектов Федерации. Опасность исламского фундаментализма. Военно-политический кризис в Чеченской Республике.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Корректировка курса реформ и попытки стабилизации экономики. Роль иностранных займов. Проблема сбора налогов и стимулирования инвестиций.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Тенденции </w:t>
      </w:r>
      <w:proofErr w:type="spellStart"/>
      <w:r w:rsidRPr="005B3521">
        <w:rPr>
          <w:rFonts w:ascii="Times New Roman" w:hAnsi="Times New Roman"/>
          <w:color w:val="000000"/>
          <w:sz w:val="28"/>
        </w:rPr>
        <w:t>деиндустриализации</w:t>
      </w:r>
      <w:proofErr w:type="spellEnd"/>
      <w:r w:rsidRPr="005B3521">
        <w:rPr>
          <w:rFonts w:ascii="Times New Roman" w:hAnsi="Times New Roman"/>
          <w:color w:val="000000"/>
          <w:sz w:val="28"/>
        </w:rPr>
        <w:t xml:space="preserve"> и увеличения зависимости экономики от мировых цен на энергоносители.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Повседневная жизнь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Проблемы русскоязычного населения в бывших республиках СССР.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Новые приоритеты внешней политики.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Вступление России в «Большую семерку».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Российская многопартийность и строительство гражданского общества. Основные политические партии и движения 1990‑х гг., их лидеры и платформы. Кризис центральной власти. Президентские выборы 1996 г. Правительства В.С. Черномырдина и Е.М. Примакова. Обострение ситуации на Северном Кавказе. Вторжение террористических группировок в Дагестан. Выборы в Государственную Думу 1999 г. Добровольная отставка Б.Н. Ельцина.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Наш край в 1992–1999 гг.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>Россия в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B3521">
        <w:rPr>
          <w:rFonts w:ascii="Times New Roman" w:hAnsi="Times New Roman"/>
          <w:b/>
          <w:color w:val="000000"/>
          <w:sz w:val="28"/>
        </w:rPr>
        <w:t xml:space="preserve"> в.: вызовы времени и задачи модернизации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Политические и экономические приоритеты. Вступление в должность Президента В.В. Путина и связанные с этим ожидания. Начало преодоления негативных последствий 1990-х гг. Основные направления внутренней и </w:t>
      </w:r>
      <w:r w:rsidRPr="005B3521">
        <w:rPr>
          <w:rFonts w:ascii="Times New Roman" w:hAnsi="Times New Roman"/>
          <w:color w:val="000000"/>
          <w:sz w:val="28"/>
        </w:rPr>
        <w:lastRenderedPageBreak/>
        <w:t xml:space="preserve">внешней политики. Государственная Дума. Многопартийность. Политические партии и электорат. Федерализм и сепаратизм. Создание Федеральных округов. Восстановление единого правового пространства страны. Разграничение властных полномочий центра и регионов. Террористическая угроза и борьба с ней. Урегулирование кризиса в Чеченской Республике. Построение вертикали власти и гражданское общество. Военная реформа. Экономическое развитие в 2000-е гг. </w:t>
      </w:r>
      <w:r w:rsidRPr="00CE6973">
        <w:rPr>
          <w:rFonts w:ascii="Times New Roman" w:hAnsi="Times New Roman"/>
          <w:color w:val="000000"/>
          <w:sz w:val="28"/>
        </w:rPr>
        <w:t xml:space="preserve">Финансовое положение. </w:t>
      </w:r>
      <w:r w:rsidRPr="005B3521">
        <w:rPr>
          <w:rFonts w:ascii="Times New Roman" w:hAnsi="Times New Roman"/>
          <w:color w:val="000000"/>
          <w:sz w:val="28"/>
        </w:rPr>
        <w:t xml:space="preserve">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Крупнейшие инфраструктурные проекты. Сельское хозяйство. Россия в системе мировой рыночной экономики. Начало (2005) и продолжение (2018) реализации приоритетных национальных проектов.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Президент Д.А. Медведев, премьер-министр В.В. Путин. Основные направления внешней и внутренней политики. Проблема стабильности и преемственности власти.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Избрание В.В. Путина Президентом Российской Федерации в 2012 г. и переизбрание на новый срок в 2018 г. Вхождение Крыма в состав России и реализация инфраструктурных проектов в Крыму (строительство Крымского моста, трассы «Таврида» и другие). Начало конституционной реформы (2020).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Человек и общество в конце </w:t>
      </w:r>
      <w:r>
        <w:rPr>
          <w:rFonts w:ascii="Times New Roman" w:hAnsi="Times New Roman"/>
          <w:color w:val="000000"/>
          <w:sz w:val="28"/>
        </w:rPr>
        <w:t>XX</w:t>
      </w:r>
      <w:r w:rsidRPr="005B3521">
        <w:rPr>
          <w:rFonts w:ascii="Times New Roman" w:hAnsi="Times New Roman"/>
          <w:color w:val="000000"/>
          <w:sz w:val="28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5B3521">
        <w:rPr>
          <w:rFonts w:ascii="Times New Roman" w:hAnsi="Times New Roman"/>
          <w:color w:val="000000"/>
          <w:sz w:val="28"/>
        </w:rPr>
        <w:t xml:space="preserve">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образования, культуры, науки и его результаты.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 и ее результаты. </w:t>
      </w:r>
      <w:r>
        <w:rPr>
          <w:rFonts w:ascii="Times New Roman" w:hAnsi="Times New Roman"/>
          <w:color w:val="000000"/>
          <w:sz w:val="28"/>
        </w:rPr>
        <w:t>XXII</w:t>
      </w:r>
      <w:r w:rsidRPr="005B3521">
        <w:rPr>
          <w:rFonts w:ascii="Times New Roman" w:hAnsi="Times New Roman"/>
          <w:color w:val="000000"/>
          <w:sz w:val="28"/>
        </w:rPr>
        <w:t xml:space="preserve"> Олимпийские и </w:t>
      </w:r>
      <w:r>
        <w:rPr>
          <w:rFonts w:ascii="Times New Roman" w:hAnsi="Times New Roman"/>
          <w:color w:val="000000"/>
          <w:sz w:val="28"/>
        </w:rPr>
        <w:t>XI</w:t>
      </w:r>
      <w:r w:rsidRPr="005B3521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5B3521">
        <w:rPr>
          <w:rFonts w:ascii="Times New Roman" w:hAnsi="Times New Roman"/>
          <w:color w:val="000000"/>
          <w:sz w:val="28"/>
        </w:rPr>
        <w:t>Паралимпийские</w:t>
      </w:r>
      <w:proofErr w:type="spellEnd"/>
      <w:r w:rsidRPr="005B3521">
        <w:rPr>
          <w:rFonts w:ascii="Times New Roman" w:hAnsi="Times New Roman"/>
          <w:color w:val="000000"/>
          <w:sz w:val="28"/>
        </w:rPr>
        <w:t xml:space="preserve"> зимние игры в Сочи (2014), успехи российских спортсменов, допинговые скандалы и их последствия для российского спорта. Чемпионат мира по футболу и открытие нового образа России миру.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Повседневная жизнь. Социальная дифференциация.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lastRenderedPageBreak/>
        <w:t xml:space="preserve">Модернизация бытовой сферы. Досуг. Россиянин в глобальном информационном пространстве: СМИ, компьютеризация, Интернет. Массовая автомобилизация. Военно-патриотические движения. Марш «Бессмертный полк». Празднование 75-летия Победы в Великой Отечественной войне (2020).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Внешняя политика в конце </w:t>
      </w:r>
      <w:r>
        <w:rPr>
          <w:rFonts w:ascii="Times New Roman" w:hAnsi="Times New Roman"/>
          <w:color w:val="000000"/>
          <w:sz w:val="28"/>
        </w:rPr>
        <w:t>XX</w:t>
      </w:r>
      <w:r w:rsidRPr="005B3521">
        <w:rPr>
          <w:rFonts w:ascii="Times New Roman" w:hAnsi="Times New Roman"/>
          <w:color w:val="000000"/>
          <w:sz w:val="28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5B3521">
        <w:rPr>
          <w:rFonts w:ascii="Times New Roman" w:hAnsi="Times New Roman"/>
          <w:color w:val="000000"/>
          <w:sz w:val="28"/>
        </w:rPr>
        <w:t xml:space="preserve"> в.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Утверждение новой Концепции внешней политики Российской Федерации (2000) и ее реализация. Постепенное восстановление лидирующих позиций России в международных отношениях. Современная концепция российской внешней политики. Участие в международной борьбе с терроризмом и в урегулировании локальных конфликтов. Оказание помощи Сирии в борьбе с международным терроризмом и в преодолении внутриполитического кризиса (с 2015 г.). Приближение военной инфраструктуры НАТО к российским границам и ответные меры. Односторонний выход США из международных соглашений по контролю над вооружениями и последствия для России. Создание Россией нового высокоточного оружия и реакция в мире. </w:t>
      </w:r>
    </w:p>
    <w:p w:rsidR="00863A19" w:rsidRPr="00701000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Центробежные и партнерские тенденции в СНГ. Союзное государство России и Беларуси. Россия в СНГ и в Евразийском экономическом сообществе (</w:t>
      </w:r>
      <w:proofErr w:type="spellStart"/>
      <w:r w:rsidRPr="005B3521">
        <w:rPr>
          <w:rFonts w:ascii="Times New Roman" w:hAnsi="Times New Roman"/>
          <w:color w:val="000000"/>
          <w:sz w:val="28"/>
        </w:rPr>
        <w:t>ЕврАзЭС</w:t>
      </w:r>
      <w:proofErr w:type="spellEnd"/>
      <w:r w:rsidRPr="005B3521">
        <w:rPr>
          <w:rFonts w:ascii="Times New Roman" w:hAnsi="Times New Roman"/>
          <w:color w:val="000000"/>
          <w:sz w:val="28"/>
        </w:rPr>
        <w:t xml:space="preserve">). Формирование Единого экономического пространства (ЕЭП) и Евразийского экономического союза (ЕАЭС). Газовые споры с Украиной. Миротворческие миссии России. Приднестровье. Россия в условиях нападения Грузии на Южную </w:t>
      </w:r>
      <w:r w:rsidRPr="00701000">
        <w:rPr>
          <w:rFonts w:ascii="Times New Roman" w:hAnsi="Times New Roman"/>
          <w:color w:val="000000"/>
          <w:sz w:val="28"/>
        </w:rPr>
        <w:t xml:space="preserve">Осетию в 2008 г. (операция по принуждению Грузии к миру).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Отношения с США и Евросоюзом. Вступление в Совет Европы. Сотрудничество России со странами ШОС (Шанхайской организации сотрудничества) и БРИКС. Деятельность «Большой двадцатки». Дальневосточное и другие направления политики России. Сланцевая революция в США и борьба за передел мирового нефтегазового рынка.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Государственный переворот на Украине 2014 г. и позиция России. Воссоединение Крыма и Севастополя с Россией и его международные последствия. Минские соглашения по Донбассу и гуманитарная поддержка Донецкой Народной Республики (ДНР) и Луганской Народной Республики (ЛНР). Введение США и их союзниками политических и экономических санкций против России и их последствия. Специальная военная операция на Украине.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Россия в борьбе с </w:t>
      </w:r>
      <w:proofErr w:type="spellStart"/>
      <w:r w:rsidRPr="005B3521">
        <w:rPr>
          <w:rFonts w:ascii="Times New Roman" w:hAnsi="Times New Roman"/>
          <w:color w:val="000000"/>
          <w:sz w:val="28"/>
        </w:rPr>
        <w:t>коронавирусной</w:t>
      </w:r>
      <w:proofErr w:type="spellEnd"/>
      <w:r w:rsidRPr="005B3521">
        <w:rPr>
          <w:rFonts w:ascii="Times New Roman" w:hAnsi="Times New Roman"/>
          <w:color w:val="000000"/>
          <w:sz w:val="28"/>
        </w:rPr>
        <w:t xml:space="preserve"> пандемией, оказание помощи зарубежным странам. Мир и процессы глобализации в новых условиях. Международный нефтяной кризис 2020 г. и его последствия.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lastRenderedPageBreak/>
        <w:t xml:space="preserve">Религия, наука и культура России в конце </w:t>
      </w:r>
      <w:r>
        <w:rPr>
          <w:rFonts w:ascii="Times New Roman" w:hAnsi="Times New Roman"/>
          <w:color w:val="000000"/>
          <w:sz w:val="28"/>
        </w:rPr>
        <w:t>XX</w:t>
      </w:r>
      <w:r w:rsidRPr="005B3521">
        <w:rPr>
          <w:rFonts w:ascii="Times New Roman" w:hAnsi="Times New Roman"/>
          <w:color w:val="000000"/>
          <w:sz w:val="28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5B3521">
        <w:rPr>
          <w:rFonts w:ascii="Times New Roman" w:hAnsi="Times New Roman"/>
          <w:color w:val="000000"/>
          <w:sz w:val="28"/>
        </w:rPr>
        <w:t xml:space="preserve"> в.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Повышение общественной роли СМИ и Интернета. Коммерциализация культуры. Ведущие тенденции в развитии образования и науки. Реформа Академии наук. Модернизация образовательной системы. Основные достижения российских ученых и недостаточная востребованность результатов их научной деятельности.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Наш край в 2000 – начале 2020-х гг. (2 ч в рамках общего количества часов данной темы).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122.8. Обобщающее повторение по курсу «История России с древнейших времен до 1914 г.».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Обобщающее повторение данного учебного курса предназначено для систематизации, обобщения и углубления </w:t>
      </w:r>
      <w:proofErr w:type="gramStart"/>
      <w:r w:rsidRPr="005B3521">
        <w:rPr>
          <w:rFonts w:ascii="Times New Roman" w:hAnsi="Times New Roman"/>
          <w:color w:val="000000"/>
          <w:sz w:val="28"/>
        </w:rPr>
        <w:t>знаний</w:t>
      </w:r>
      <w:proofErr w:type="gramEnd"/>
      <w:r w:rsidRPr="005B3521">
        <w:rPr>
          <w:rFonts w:ascii="Times New Roman" w:hAnsi="Times New Roman"/>
          <w:color w:val="000000"/>
          <w:sz w:val="28"/>
        </w:rPr>
        <w:t xml:space="preserve"> обучающихся по истории России и истории зарубежных стран с древнейших времен до 1914 г., а также формирования и развитие у обучающихся умений, представленных в ФГОС СОО. Высокая степень овладения предметными знаниями и умениями позволит выпускникам успешно пройти государственную итоговую аттестацию.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Обобщающее повторение в 11 классе предполагает более высокий уровень теоретических рассуждений и обобщений по сравнению с изучением учебного материала по истории России и всеобщей истории на уровне основного общего образования. Это означает совершенствование методики преподавания предмета в направлении применения педагогических технологий, нацеленных на повышение эффективности обучения обучающихся, использование многофакторного подхода к истории России и всеобщей истории, рассмотрение на уроках дискуссионных вопросов, использование элементов историографии на уроках и другое Преподавание всеобщей истории в рамках обобщающего повторения в 11 классе осуществляется в контексте истории России. Это означает, что в ходе преподавания истории России устанавливаются хронологические и пространственные связи между событиями истории России и истории зарубежных стран, проводятся исторические аналогии между событиями, явлениями, процессами истории России и всеобщей истории, их причинами и </w:t>
      </w:r>
      <w:r w:rsidRPr="005B3521">
        <w:rPr>
          <w:rFonts w:ascii="Times New Roman" w:hAnsi="Times New Roman"/>
          <w:color w:val="000000"/>
          <w:sz w:val="28"/>
        </w:rPr>
        <w:lastRenderedPageBreak/>
        <w:t>последствиями, выявляется общее и особенное в историческом развитии России и зарубежных стран, определяются причины различий.</w:t>
      </w:r>
    </w:p>
    <w:p w:rsidR="00863A19" w:rsidRPr="005B3521" w:rsidRDefault="009B24A7">
      <w:pPr>
        <w:spacing w:after="0" w:line="264" w:lineRule="auto"/>
        <w:ind w:firstLine="600"/>
        <w:jc w:val="center"/>
      </w:pPr>
      <w:r w:rsidRPr="005B3521">
        <w:rPr>
          <w:rFonts w:ascii="Times New Roman" w:hAnsi="Times New Roman"/>
          <w:color w:val="000000"/>
          <w:sz w:val="28"/>
        </w:rPr>
        <w:t>Рекомендуемое распределение учебного времени для повторения учебного курса «История России с древнейших времен до 1914 г.»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858"/>
        <w:gridCol w:w="5705"/>
      </w:tblGrid>
      <w:tr w:rsidR="00863A19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 w:line="264" w:lineRule="auto"/>
              <w:ind w:left="228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Разделы</w:t>
            </w:r>
            <w:proofErr w:type="spellEnd"/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 w:line="264" w:lineRule="auto"/>
              <w:ind w:left="228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часов</w:t>
            </w:r>
            <w:proofErr w:type="spellEnd"/>
          </w:p>
        </w:tc>
      </w:tr>
      <w:tr w:rsidR="00863A19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От Руси к Российскому государству</w:t>
            </w:r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863A19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B3521">
              <w:rPr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вв.: от великого княжества к царству</w:t>
            </w:r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</w:tr>
      <w:tr w:rsidR="00863A19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B3521">
              <w:rPr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в.: от царства к империи</w:t>
            </w:r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 w:rsidR="00863A19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– начале ХХ в.</w:t>
            </w:r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</w:tbl>
    <w:p w:rsidR="00863A19" w:rsidRDefault="009B24A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Систематизация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Наряду с обзором событий, явлений, процессов, относящихся к отдельным периодам отечественной истории, правлениям, царствованиям, в ходе повторительного обобщения рекомендуется провести систематизацию фактографического и понятийного материала по сквозным линиям, сюжетам, позволяющим более целостно представить картину истории России в ее самобытности и вместе с тем в связях с всеобщей историей.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Русь и соседние племена, государства, народы: характер отношений, политика первых русских князей.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Внешние угрозы русским землям в </w:t>
      </w:r>
      <w:r>
        <w:rPr>
          <w:rFonts w:ascii="Times New Roman" w:hAnsi="Times New Roman"/>
          <w:color w:val="000000"/>
          <w:sz w:val="28"/>
        </w:rPr>
        <w:t>XIII</w:t>
      </w:r>
      <w:r w:rsidRPr="005B3521">
        <w:rPr>
          <w:rFonts w:ascii="Times New Roman" w:hAnsi="Times New Roman"/>
          <w:color w:val="000000"/>
          <w:sz w:val="28"/>
        </w:rPr>
        <w:t xml:space="preserve"> в., противостояние агрессии.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Борьба русских земель против зависимости от Орды (</w:t>
      </w:r>
      <w:r>
        <w:rPr>
          <w:rFonts w:ascii="Times New Roman" w:hAnsi="Times New Roman"/>
          <w:color w:val="000000"/>
          <w:sz w:val="28"/>
        </w:rPr>
        <w:t>XIV</w:t>
      </w:r>
      <w:r w:rsidRPr="005B3521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5B3521">
        <w:rPr>
          <w:rFonts w:ascii="Times New Roman" w:hAnsi="Times New Roman"/>
          <w:color w:val="000000"/>
          <w:sz w:val="28"/>
        </w:rPr>
        <w:t xml:space="preserve"> вв.).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Объединение русских земель вокруг Москвы (</w:t>
      </w:r>
      <w:r>
        <w:rPr>
          <w:rFonts w:ascii="Times New Roman" w:hAnsi="Times New Roman"/>
          <w:color w:val="000000"/>
          <w:sz w:val="28"/>
        </w:rPr>
        <w:t>XV</w:t>
      </w:r>
      <w:r w:rsidRPr="005B3521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</w:t>
      </w:r>
      <w:r w:rsidRPr="005B3521">
        <w:rPr>
          <w:rFonts w:ascii="Times New Roman" w:hAnsi="Times New Roman"/>
          <w:color w:val="000000"/>
          <w:sz w:val="28"/>
        </w:rPr>
        <w:t xml:space="preserve"> вв.).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Развитие законодательства в едином Русском (Российском) государстве (</w:t>
      </w:r>
      <w:r>
        <w:rPr>
          <w:rFonts w:ascii="Times New Roman" w:hAnsi="Times New Roman"/>
          <w:color w:val="000000"/>
          <w:sz w:val="28"/>
        </w:rPr>
        <w:t>XV</w:t>
      </w:r>
      <w:r w:rsidRPr="005B3521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B3521">
        <w:rPr>
          <w:rFonts w:ascii="Times New Roman" w:hAnsi="Times New Roman"/>
          <w:color w:val="000000"/>
          <w:sz w:val="28"/>
        </w:rPr>
        <w:t xml:space="preserve"> вв.).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Становление и укрепление российского самодержавия (</w:t>
      </w:r>
      <w:r>
        <w:rPr>
          <w:rFonts w:ascii="Times New Roman" w:hAnsi="Times New Roman"/>
          <w:color w:val="000000"/>
          <w:sz w:val="28"/>
        </w:rPr>
        <w:t>XV</w:t>
      </w:r>
      <w:r w:rsidRPr="005B3521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XVIII</w:t>
      </w:r>
      <w:r w:rsidRPr="005B3521">
        <w:rPr>
          <w:rFonts w:ascii="Times New Roman" w:hAnsi="Times New Roman"/>
          <w:color w:val="000000"/>
          <w:sz w:val="28"/>
        </w:rPr>
        <w:t xml:space="preserve"> вв.).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Земские соборы, их роль в истории России (</w:t>
      </w:r>
      <w:r>
        <w:rPr>
          <w:rFonts w:ascii="Times New Roman" w:hAnsi="Times New Roman"/>
          <w:color w:val="000000"/>
          <w:sz w:val="28"/>
        </w:rPr>
        <w:t>XVI</w:t>
      </w:r>
      <w:r w:rsidRPr="005B3521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B3521">
        <w:rPr>
          <w:rFonts w:ascii="Times New Roman" w:hAnsi="Times New Roman"/>
          <w:color w:val="000000"/>
          <w:sz w:val="28"/>
        </w:rPr>
        <w:t xml:space="preserve"> вв.).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Процесс закрепощения крестьян (</w:t>
      </w:r>
      <w:r>
        <w:rPr>
          <w:rFonts w:ascii="Times New Roman" w:hAnsi="Times New Roman"/>
          <w:color w:val="000000"/>
          <w:sz w:val="28"/>
        </w:rPr>
        <w:t>XV</w:t>
      </w:r>
      <w:r w:rsidRPr="005B3521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B3521">
        <w:rPr>
          <w:rFonts w:ascii="Times New Roman" w:hAnsi="Times New Roman"/>
          <w:color w:val="000000"/>
          <w:sz w:val="28"/>
        </w:rPr>
        <w:t xml:space="preserve"> вв.).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Социальные выступления в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5B3521">
        <w:rPr>
          <w:rFonts w:ascii="Times New Roman" w:hAnsi="Times New Roman"/>
          <w:color w:val="000000"/>
          <w:sz w:val="28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</w:t>
      </w:r>
      <w:r w:rsidRPr="005B3521">
        <w:rPr>
          <w:rFonts w:ascii="Times New Roman" w:hAnsi="Times New Roman"/>
          <w:color w:val="000000"/>
          <w:sz w:val="28"/>
        </w:rPr>
        <w:t>Х в.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Черты Нового времени в экономическом развитии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5B3521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XVIII</w:t>
      </w:r>
      <w:r w:rsidRPr="005B3521">
        <w:rPr>
          <w:rFonts w:ascii="Times New Roman" w:hAnsi="Times New Roman"/>
          <w:color w:val="000000"/>
          <w:sz w:val="28"/>
        </w:rPr>
        <w:t xml:space="preserve"> вв.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5B3521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XIX</w:t>
      </w:r>
      <w:r w:rsidRPr="005B3521">
        <w:rPr>
          <w:rFonts w:ascii="Times New Roman" w:hAnsi="Times New Roman"/>
          <w:color w:val="000000"/>
          <w:sz w:val="28"/>
        </w:rPr>
        <w:t xml:space="preserve"> вв. Борьба России за выход к Балтийскому и Черному морям. Русско-турецкие войны (</w:t>
      </w:r>
      <w:r>
        <w:rPr>
          <w:rFonts w:ascii="Times New Roman" w:hAnsi="Times New Roman"/>
          <w:color w:val="000000"/>
          <w:sz w:val="28"/>
        </w:rPr>
        <w:t>XVIII</w:t>
      </w:r>
      <w:r w:rsidRPr="005B3521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XIX</w:t>
      </w:r>
      <w:r w:rsidRPr="005B3521">
        <w:rPr>
          <w:rFonts w:ascii="Times New Roman" w:hAnsi="Times New Roman"/>
          <w:color w:val="000000"/>
          <w:sz w:val="28"/>
        </w:rPr>
        <w:t xml:space="preserve"> вв.).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Крестьянский вопрос и попытки его решения в России в </w:t>
      </w:r>
      <w:r>
        <w:rPr>
          <w:rFonts w:ascii="Times New Roman" w:hAnsi="Times New Roman"/>
          <w:color w:val="000000"/>
          <w:sz w:val="28"/>
        </w:rPr>
        <w:t>XIX</w:t>
      </w:r>
      <w:r w:rsidRPr="005B3521">
        <w:rPr>
          <w:rFonts w:ascii="Times New Roman" w:hAnsi="Times New Roman"/>
          <w:color w:val="000000"/>
          <w:sz w:val="28"/>
        </w:rPr>
        <w:t xml:space="preserve"> в.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Власть и общество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5B3521">
        <w:rPr>
          <w:rFonts w:ascii="Times New Roman" w:hAnsi="Times New Roman"/>
          <w:color w:val="000000"/>
          <w:sz w:val="28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5B3521">
        <w:rPr>
          <w:rFonts w:ascii="Times New Roman" w:hAnsi="Times New Roman"/>
          <w:color w:val="000000"/>
          <w:sz w:val="28"/>
        </w:rPr>
        <w:t xml:space="preserve"> в.: самодержавная монархия, эволюция отношений.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Великие реформы 1860–1870-х гг.: новые перспективы.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lastRenderedPageBreak/>
        <w:t xml:space="preserve">Индустриальное развитие и </w:t>
      </w:r>
      <w:proofErr w:type="spellStart"/>
      <w:r w:rsidRPr="005B3521">
        <w:rPr>
          <w:rFonts w:ascii="Times New Roman" w:hAnsi="Times New Roman"/>
          <w:color w:val="000000"/>
          <w:sz w:val="28"/>
        </w:rPr>
        <w:t>модернизационные</w:t>
      </w:r>
      <w:proofErr w:type="spellEnd"/>
      <w:r w:rsidRPr="005B3521">
        <w:rPr>
          <w:rFonts w:ascii="Times New Roman" w:hAnsi="Times New Roman"/>
          <w:color w:val="000000"/>
          <w:sz w:val="28"/>
        </w:rPr>
        <w:t xml:space="preserve"> процессы и России в </w:t>
      </w:r>
      <w:r>
        <w:rPr>
          <w:rFonts w:ascii="Times New Roman" w:hAnsi="Times New Roman"/>
          <w:color w:val="000000"/>
          <w:sz w:val="28"/>
        </w:rPr>
        <w:t>XIX</w:t>
      </w:r>
      <w:r w:rsidRPr="005B3521">
        <w:rPr>
          <w:rFonts w:ascii="Times New Roman" w:hAnsi="Times New Roman"/>
          <w:color w:val="000000"/>
          <w:sz w:val="28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5B3521">
        <w:rPr>
          <w:rFonts w:ascii="Times New Roman" w:hAnsi="Times New Roman"/>
          <w:color w:val="000000"/>
          <w:sz w:val="28"/>
        </w:rPr>
        <w:t xml:space="preserve"> в.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Российские первооткрыватели, ученые, изобретатели </w:t>
      </w:r>
      <w:r>
        <w:rPr>
          <w:rFonts w:ascii="Times New Roman" w:hAnsi="Times New Roman"/>
          <w:color w:val="000000"/>
          <w:sz w:val="28"/>
        </w:rPr>
        <w:t>XVII</w:t>
      </w:r>
      <w:r w:rsidRPr="005B3521">
        <w:rPr>
          <w:rFonts w:ascii="Times New Roman" w:hAnsi="Times New Roman"/>
          <w:color w:val="000000"/>
          <w:sz w:val="28"/>
        </w:rPr>
        <w:t xml:space="preserve"> – начала ХХ в.: место в истории России и всемирной истории.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Развитие культуры в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5B3521">
        <w:rPr>
          <w:rFonts w:ascii="Times New Roman" w:hAnsi="Times New Roman"/>
          <w:color w:val="000000"/>
          <w:sz w:val="28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5B3521">
        <w:rPr>
          <w:rFonts w:ascii="Times New Roman" w:hAnsi="Times New Roman"/>
          <w:color w:val="000000"/>
          <w:sz w:val="28"/>
        </w:rPr>
        <w:t xml:space="preserve"> в.: традиции, новые веяния, обращение к основам национальных культур. Архитектурные стили в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5B3521">
        <w:rPr>
          <w:rFonts w:ascii="Times New Roman" w:hAnsi="Times New Roman"/>
          <w:color w:val="000000"/>
          <w:sz w:val="28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5B3521">
        <w:rPr>
          <w:rFonts w:ascii="Times New Roman" w:hAnsi="Times New Roman"/>
          <w:color w:val="000000"/>
          <w:sz w:val="28"/>
        </w:rPr>
        <w:t xml:space="preserve"> в.</w:t>
      </w:r>
    </w:p>
    <w:p w:rsidR="00863A19" w:rsidRPr="005B3521" w:rsidRDefault="00863A19">
      <w:pPr>
        <w:sectPr w:rsidR="00863A19" w:rsidRPr="005B3521">
          <w:pgSz w:w="11906" w:h="16383"/>
          <w:pgMar w:top="1134" w:right="850" w:bottom="1134" w:left="1701" w:header="720" w:footer="720" w:gutter="0"/>
          <w:cols w:space="720"/>
        </w:sectPr>
      </w:pPr>
    </w:p>
    <w:p w:rsidR="00863A19" w:rsidRPr="005B3521" w:rsidRDefault="009B24A7">
      <w:pPr>
        <w:spacing w:after="0" w:line="264" w:lineRule="auto"/>
        <w:ind w:left="120"/>
        <w:jc w:val="both"/>
      </w:pPr>
      <w:bookmarkStart w:id="5" w:name="block-18607604"/>
      <w:bookmarkEnd w:id="4"/>
      <w:r w:rsidRPr="005B3521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ИСТОРИИ НА УГЛУБЛЕННОМ УРОВНЕ СРЕДНЕГО ОБЩЕГО ОБРАЗОВАНИЯ</w:t>
      </w:r>
    </w:p>
    <w:p w:rsidR="00863A19" w:rsidRPr="005B3521" w:rsidRDefault="00863A19">
      <w:pPr>
        <w:spacing w:after="0" w:line="264" w:lineRule="auto"/>
        <w:ind w:left="120"/>
        <w:jc w:val="both"/>
      </w:pPr>
    </w:p>
    <w:p w:rsidR="00863A19" w:rsidRPr="005B3521" w:rsidRDefault="009B24A7">
      <w:pPr>
        <w:spacing w:after="0" w:line="264" w:lineRule="auto"/>
        <w:ind w:left="12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863A19" w:rsidRPr="005B3521" w:rsidRDefault="00863A19">
      <w:pPr>
        <w:spacing w:after="0" w:line="264" w:lineRule="auto"/>
        <w:ind w:left="120"/>
        <w:jc w:val="both"/>
      </w:pP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 xml:space="preserve">1) гражданского воспитания: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осмысление сложившихся в российской истории традиций гражданского служения Отечеству; </w:t>
      </w:r>
    </w:p>
    <w:p w:rsidR="00863A19" w:rsidRPr="005B3521" w:rsidRDefault="009B24A7">
      <w:pPr>
        <w:spacing w:after="0" w:line="264" w:lineRule="auto"/>
        <w:ind w:firstLine="600"/>
        <w:jc w:val="both"/>
      </w:pPr>
      <w:proofErr w:type="spellStart"/>
      <w:r w:rsidRPr="005B3521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5B3521">
        <w:rPr>
          <w:rFonts w:ascii="Times New Roman" w:hAnsi="Times New Roman"/>
          <w:color w:val="000000"/>
          <w:sz w:val="28"/>
        </w:rPr>
        <w:t xml:space="preserve"> гражданской позиции обучающегося как активного и ответственного члена современного российского общества; осознание исторического значения конституционного развития России, своих конституционных прав и обязанностей, уважение закона и правопорядка;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готовность противостоять идеологии экстремизма, национализма, ксенофобии, дискриминации по социальным, религиозным, расовым, национальным, этническим признакам;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готовность вести совместную деятельность в интересах гражданского общества, участвовать в самоуправлении в образовательной организации;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умение взаимодействовать с социальными институтами в соответствии с их функциями и назначением;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готовность к гуманитарной и волонтерской деятельности;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 xml:space="preserve">2) патриотического воспитания: </w:t>
      </w:r>
    </w:p>
    <w:p w:rsidR="00863A19" w:rsidRPr="005B3521" w:rsidRDefault="009B24A7">
      <w:pPr>
        <w:spacing w:after="0" w:line="264" w:lineRule="auto"/>
        <w:ind w:firstLine="600"/>
        <w:jc w:val="both"/>
      </w:pPr>
      <w:proofErr w:type="spellStart"/>
      <w:r w:rsidRPr="005B3521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5B3521">
        <w:rPr>
          <w:rFonts w:ascii="Times New Roman" w:hAnsi="Times New Roman"/>
          <w:color w:val="000000"/>
          <w:sz w:val="28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язык и культуру, прошлое и настоящее многонационального народа России;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идейная убежденность, готовность к служению Отечеству и его защите, ответственность за его судьбу;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 xml:space="preserve">3) духовно-нравственного воспитания: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личностное осмысление и принятие сущности и значения исторически сложившихся и развивавшихся духовно-нравственных ценностей российского народа; </w:t>
      </w:r>
    </w:p>
    <w:p w:rsidR="00863A19" w:rsidRPr="005B3521" w:rsidRDefault="009B24A7">
      <w:pPr>
        <w:spacing w:after="0" w:line="264" w:lineRule="auto"/>
        <w:ind w:firstLine="600"/>
        <w:jc w:val="both"/>
      </w:pPr>
      <w:proofErr w:type="spellStart"/>
      <w:r w:rsidRPr="005B3521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5B3521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lastRenderedPageBreak/>
        <w:t xml:space="preserve">способность оценивать ситуации нравственного выбора и принимать осознанные решения, ориентируясь на морально-нравственные ценности и нормы современного российского общества;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понимание значения личного вклада в построение устойчивого будущего;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 xml:space="preserve">4) эстетического воспитания: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представление об исторически сложившемся культурном многообразии своей страны и мира;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осознание значимости для личности и общества наследия отечественного и мирового искусства, этнических культурных традиций и народного творчества;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способность выявлять в памятниках художественной культуры эстетические ценности эпох, к которым они принадлежат;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эстетическое отношение к окружающему миру, современной культуре, включая эстетику быта, научного и технического творчества, спорта, труда, общественных отношений;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 xml:space="preserve">5) физического воспитания: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формирование ценностного отношения к жизни и здоровью;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осознание ценности жизни и необходимости ее сохранения;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представление об идеалах гармоничного физического и духовного развития человека в исторических обществах и в современную эпоху;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ответственное отношение к своему здоровью и установка на здоровый образ жизни;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 xml:space="preserve">6) трудового воспитания: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понимание на основе знания истории значения трудовой деятельности как источника развития человека и общества;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 человека;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представление о разнообразии существовавших в прошлом и современных профессий;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формирование интереса к различным сферам профессиональной деятельности;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готовность совершать осознанный выбор будущей профессии и реализовывать собственные жизненные планы;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lastRenderedPageBreak/>
        <w:t xml:space="preserve">мотивация и способность к самообразованию на протяжении всей жизни;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 xml:space="preserve">7) экологического воспитания: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осмысление исторического опыта взаимодействия людей с природной средой, его позитивных и негативных проявлений; </w:t>
      </w:r>
    </w:p>
    <w:p w:rsidR="00863A19" w:rsidRPr="005B3521" w:rsidRDefault="009B24A7">
      <w:pPr>
        <w:spacing w:after="0" w:line="264" w:lineRule="auto"/>
        <w:ind w:firstLine="600"/>
        <w:jc w:val="both"/>
      </w:pPr>
      <w:proofErr w:type="spellStart"/>
      <w:r w:rsidRPr="005B3521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5B3521">
        <w:rPr>
          <w:rFonts w:ascii="Times New Roman" w:hAnsi="Times New Roman"/>
          <w:color w:val="000000"/>
          <w:sz w:val="28"/>
        </w:rPr>
        <w:t xml:space="preserve"> экологической культуры, понимание влияния </w:t>
      </w:r>
      <w:proofErr w:type="spellStart"/>
      <w:r w:rsidRPr="005B3521">
        <w:rPr>
          <w:rFonts w:ascii="Times New Roman" w:hAnsi="Times New Roman"/>
          <w:color w:val="000000"/>
          <w:sz w:val="28"/>
        </w:rPr>
        <w:t>социальноэкономических</w:t>
      </w:r>
      <w:proofErr w:type="spellEnd"/>
      <w:r w:rsidRPr="005B3521">
        <w:rPr>
          <w:rFonts w:ascii="Times New Roman" w:hAnsi="Times New Roman"/>
          <w:color w:val="000000"/>
          <w:sz w:val="28"/>
        </w:rPr>
        <w:t xml:space="preserve"> процессов на состояние природной и социальной среды, осознание глобального характера экологических проблем;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активное неприятие действий, приносящих вред окружающей природной и социальной среде;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 xml:space="preserve">8) ценности научного познания: </w:t>
      </w:r>
    </w:p>
    <w:p w:rsidR="00863A19" w:rsidRPr="005B3521" w:rsidRDefault="009B24A7">
      <w:pPr>
        <w:spacing w:after="0" w:line="264" w:lineRule="auto"/>
        <w:ind w:firstLine="600"/>
        <w:jc w:val="both"/>
      </w:pPr>
      <w:proofErr w:type="spellStart"/>
      <w:r w:rsidRPr="005B3521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5B3521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исторической науки и общественной практики;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осмысление значения истории как знания о развитии человека и общества, о социальном и нравственном опыте предшествовавших поколений;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овладение основными навыками познания и оценки событий прошлого с позиций историзма, готовность к осуществлению учебной проектно-исследовательской деятельности в сфере истории;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мотивация к дальнейшему, в том числе профессиональному, изучению истории.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Изучение истории способствует также развитию </w:t>
      </w:r>
      <w:r w:rsidRPr="005B3521">
        <w:rPr>
          <w:rFonts w:ascii="Times New Roman" w:hAnsi="Times New Roman"/>
          <w:b/>
          <w:color w:val="000000"/>
          <w:sz w:val="28"/>
        </w:rPr>
        <w:t>эмоционального интеллекта</w:t>
      </w:r>
      <w:r w:rsidRPr="005B3521">
        <w:rPr>
          <w:rFonts w:ascii="Times New Roman" w:hAnsi="Times New Roman"/>
          <w:color w:val="000000"/>
          <w:sz w:val="28"/>
        </w:rPr>
        <w:t xml:space="preserve"> обучающихся, в особенности – самосознания (включая способность осознавать на примерах исторических ситуаций роль эмоций в отношениях между людьми, понимать свое эмоциональное состояние, соотнося его с эмоциями людей в известных исторических ситуациях), </w:t>
      </w:r>
      <w:proofErr w:type="spellStart"/>
      <w:r w:rsidRPr="005B3521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5B3521">
        <w:rPr>
          <w:rFonts w:ascii="Times New Roman" w:hAnsi="Times New Roman"/>
          <w:color w:val="000000"/>
          <w:sz w:val="28"/>
        </w:rPr>
        <w:t xml:space="preserve"> (способность понимать другого человека, оказавшегося в определенных обстоятельствах), социальных навыков (способность выстраивать конструктивные отношения с другими людьми, регулировать способ выражения своих суждений и эмоций с учетом позиций и мнений других участников общения). </w:t>
      </w:r>
    </w:p>
    <w:p w:rsidR="00863A19" w:rsidRPr="005B3521" w:rsidRDefault="009B24A7">
      <w:pPr>
        <w:spacing w:after="0" w:line="264" w:lineRule="auto"/>
        <w:ind w:left="12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863A19" w:rsidRPr="005B3521" w:rsidRDefault="00863A19">
      <w:pPr>
        <w:spacing w:after="0" w:line="264" w:lineRule="auto"/>
        <w:ind w:left="120"/>
        <w:jc w:val="both"/>
      </w:pPr>
    </w:p>
    <w:p w:rsidR="00863A19" w:rsidRPr="005B3521" w:rsidRDefault="009B24A7">
      <w:pPr>
        <w:spacing w:after="0" w:line="264" w:lineRule="auto"/>
        <w:ind w:left="12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863A19" w:rsidRPr="005B3521" w:rsidRDefault="009B24A7">
      <w:pPr>
        <w:spacing w:after="0" w:line="264" w:lineRule="auto"/>
        <w:ind w:left="12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формулировать проблему, вопрос, требующий решения;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разрабатывать план решения проблемы с учетом анализа имеющихся материальных и нематериальных ресурсов;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систематизировать и обобщать исторические факты (в форме таблиц, схем, диаграмм и других);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lastRenderedPageBreak/>
        <w:t xml:space="preserve">выявлять характерные признаки исторических явлений;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раскрывать причинно-следственные связи событий прошлого и настоящего;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сравнивать события, ситуации, определяя основания для сравнения, выявляя общие черты и различия;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формулировать и обосновывать выводы.</w:t>
      </w:r>
    </w:p>
    <w:p w:rsidR="00863A19" w:rsidRPr="005B3521" w:rsidRDefault="009B24A7">
      <w:pPr>
        <w:spacing w:after="0" w:line="264" w:lineRule="auto"/>
        <w:ind w:left="12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осуществлять поиск нового знания, его интерпретацию, преобразование и применение в различных учебных ситуациях, в том числе при создании учебных и социальных проектов;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владеть ключевыми научными понятиями и методами работы с исторической информацией;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определять познавательную задачу, намечать путь ее решения и осуществлять подбор исторического материала, объекта;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осуществлять анализ объекта в соответствии с принципом историзма, основными процедурами исторического познания;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создавать тексты в различных форматах с учетом назначения информации и целевой аудитории;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соотносить полученный результат с имеющимся историческим знанием, определять новизну и обоснованность полученного результата;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представлять результаты своей деятельности в различных формах (сообщение, эссе, презентация, реферат, учебный проект и других);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объяснять сферу применения и значение проведенного учебного исследования в современном общественном контексте;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применять исторические знания и познавательные процедуры в интегрированных (междисциплинарных) учебных проектах, в том числе краеведческих.</w:t>
      </w:r>
    </w:p>
    <w:p w:rsidR="00863A19" w:rsidRPr="005B3521" w:rsidRDefault="009B24A7">
      <w:pPr>
        <w:spacing w:after="0" w:line="264" w:lineRule="auto"/>
        <w:ind w:left="12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осуществлять анализ учебной и </w:t>
      </w:r>
      <w:proofErr w:type="spellStart"/>
      <w:r w:rsidRPr="005B3521">
        <w:rPr>
          <w:rFonts w:ascii="Times New Roman" w:hAnsi="Times New Roman"/>
          <w:color w:val="000000"/>
          <w:sz w:val="28"/>
        </w:rPr>
        <w:t>внеучебной</w:t>
      </w:r>
      <w:proofErr w:type="spellEnd"/>
      <w:r w:rsidRPr="005B3521">
        <w:rPr>
          <w:rFonts w:ascii="Times New Roman" w:hAnsi="Times New Roman"/>
          <w:color w:val="000000"/>
          <w:sz w:val="28"/>
        </w:rPr>
        <w:t xml:space="preserve"> исторической информации (учебники, исторические источники, научно-популярная литература, Интернет-ресурсы и другие) – извлекать, сопоставлять, систематизировать и интерпретировать информацию;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представлять и использовать информационные особенности разных видов исторических источников, проводить критический анализ источника, высказывать суждение о достоверности и ценности содержащейся в нем информации (в том числе по самостоятельно сформулированным критериям);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рассматривать комплексы источников, выявляя совпадения и различия их свидетельств;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lastRenderedPageBreak/>
        <w:t>сопоставлять оценки исторических событий и личностей, приводимые в научной литературе и публицистике, объяснять причины расхождения мнений;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безопасности.</w:t>
      </w:r>
    </w:p>
    <w:p w:rsidR="00863A19" w:rsidRPr="005B3521" w:rsidRDefault="00863A19">
      <w:pPr>
        <w:spacing w:after="0" w:line="264" w:lineRule="auto"/>
        <w:ind w:left="120"/>
        <w:jc w:val="both"/>
      </w:pPr>
    </w:p>
    <w:p w:rsidR="00863A19" w:rsidRPr="005B3521" w:rsidRDefault="009B24A7">
      <w:pPr>
        <w:spacing w:after="0" w:line="264" w:lineRule="auto"/>
        <w:ind w:left="12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863A19" w:rsidRPr="005B3521" w:rsidRDefault="009B24A7">
      <w:pPr>
        <w:spacing w:after="0" w:line="264" w:lineRule="auto"/>
        <w:ind w:left="12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>Общение: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представлять особенности взаимодействия людей в исторических обществах и современном мире;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участвовать в обсуждении событий и личностей прошлого и современности, в том числе вызывающих разные оценки, определяя свою позицию и обосновывая ее в ходе диалога;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выражать и аргументировать свою точку зрения в устном высказывании, письменном тексте;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владеть способами общения и конструктивного взаимодействия, в том числе межкультурного, в школе и социальном окружении.</w:t>
      </w:r>
    </w:p>
    <w:p w:rsidR="00863A19" w:rsidRPr="005B3521" w:rsidRDefault="009B24A7">
      <w:pPr>
        <w:spacing w:after="0" w:line="264" w:lineRule="auto"/>
        <w:ind w:left="12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(сотрудничество):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осознавать на основе исторических примеров значение совместной деятельности как эффективного средства достижения поставленных целей;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планировать и осуществлять совместную работу, коллективные учебные проекты по истории, в том числе на региональном материале;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определять свое участие в общей работе и координировать свои действия с другими членами команды;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оценивать полученные результаты и свой вклад в общую работу.</w:t>
      </w:r>
    </w:p>
    <w:p w:rsidR="00863A19" w:rsidRPr="005B3521" w:rsidRDefault="00863A19">
      <w:pPr>
        <w:spacing w:after="0" w:line="264" w:lineRule="auto"/>
        <w:ind w:left="120"/>
        <w:jc w:val="both"/>
      </w:pPr>
    </w:p>
    <w:p w:rsidR="00863A19" w:rsidRPr="005B3521" w:rsidRDefault="009B24A7">
      <w:pPr>
        <w:spacing w:after="0" w:line="264" w:lineRule="auto"/>
        <w:ind w:left="12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863A19" w:rsidRPr="005B3521" w:rsidRDefault="009B24A7">
      <w:pPr>
        <w:spacing w:after="0" w:line="264" w:lineRule="auto"/>
        <w:ind w:left="12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выявлять проблему, задачи, требующие решения;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составлять план действий, определять способ решения;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последовательно реализовывать намеченный план действий. </w:t>
      </w:r>
    </w:p>
    <w:p w:rsidR="00863A19" w:rsidRPr="005B3521" w:rsidRDefault="009B24A7">
      <w:pPr>
        <w:spacing w:after="0" w:line="264" w:lineRule="auto"/>
        <w:ind w:left="12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осуществлять самоконтроль, рефлексию и самооценку полученных результатов;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вносить коррективы в свою работу с учетом установленных ошибок, возникших трудностей;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осознавать свои достижения и слабые стороны в учении, в общении, сотрудничестве со сверстниками и людьми старших поколений;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признавать свое право и право других на ошибки;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lastRenderedPageBreak/>
        <w:t xml:space="preserve">вносить конструктивные предложения для совместного решения учебных задач, проблем. </w:t>
      </w:r>
    </w:p>
    <w:p w:rsidR="00863A19" w:rsidRPr="005B3521" w:rsidRDefault="00863A19">
      <w:pPr>
        <w:spacing w:after="0" w:line="264" w:lineRule="auto"/>
        <w:ind w:left="120"/>
        <w:jc w:val="both"/>
      </w:pPr>
    </w:p>
    <w:p w:rsidR="00863A19" w:rsidRPr="005B3521" w:rsidRDefault="009B24A7">
      <w:pPr>
        <w:spacing w:after="0" w:line="264" w:lineRule="auto"/>
        <w:ind w:left="12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863A19" w:rsidRPr="005B3521" w:rsidRDefault="00863A19">
      <w:pPr>
        <w:spacing w:after="0" w:line="264" w:lineRule="auto"/>
        <w:ind w:left="120"/>
        <w:jc w:val="both"/>
      </w:pP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>Требования к предметным результатам</w:t>
      </w:r>
      <w:r w:rsidRPr="005B3521">
        <w:rPr>
          <w:rFonts w:ascii="Times New Roman" w:hAnsi="Times New Roman"/>
          <w:color w:val="000000"/>
          <w:sz w:val="28"/>
        </w:rPr>
        <w:t xml:space="preserve"> освоения базового курса истории: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Понимание значимости России в мировых политических и социально-экономических процессах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5B3521">
        <w:rPr>
          <w:rFonts w:ascii="Times New Roman" w:hAnsi="Times New Roman"/>
          <w:color w:val="000000"/>
          <w:sz w:val="28"/>
        </w:rPr>
        <w:t xml:space="preserve"> в., знание достижений страны и ее народа, умение характеризовать историческое значение Российской революции, Гражданской войны, Новой экономической политики (далее – нэп), индустриализации и коллективизации в Союзе Советских Социалистических республик (далее – СССР), решающую роль СССР в победе над нацизмом, значение советских научно-технологических успехов, освоения космоса,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5B3521">
        <w:rPr>
          <w:rFonts w:ascii="Times New Roman" w:hAnsi="Times New Roman"/>
          <w:color w:val="000000"/>
          <w:sz w:val="28"/>
        </w:rPr>
        <w:t xml:space="preserve"> в., особенности развития культуры народов СССР (России).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5B3521">
        <w:rPr>
          <w:rFonts w:ascii="Times New Roman" w:hAnsi="Times New Roman"/>
          <w:color w:val="000000"/>
          <w:sz w:val="28"/>
        </w:rPr>
        <w:t xml:space="preserve"> в.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5B3521">
        <w:rPr>
          <w:rFonts w:ascii="Times New Roman" w:hAnsi="Times New Roman"/>
          <w:color w:val="000000"/>
          <w:sz w:val="28"/>
        </w:rPr>
        <w:t xml:space="preserve"> в. и их участников, образа жизни людей и его изменения в Новейшую эпоху, формулировать и обосновывать собственную точку зрения (версию, оценку) с опорой на фактический материал, в том числе используя источники разных типов.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Умение выявлять существенные черты исторических событий, явлений, процессов, систематизировать историческую информацию в соответствии с заданными критериями, сравнивать изученные исторические события, явления, процессы.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Умение устанавливать причинно-следственные, пространственные, временные связи исторических событий, явлений, процессов, характеризовать их итоги, соотносить события истории родного края и истории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5B3521">
        <w:rPr>
          <w:rFonts w:ascii="Times New Roman" w:hAnsi="Times New Roman"/>
          <w:color w:val="000000"/>
          <w:sz w:val="28"/>
        </w:rPr>
        <w:t xml:space="preserve"> в., определять современников исторических событий истории России и человечества в целом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5B3521">
        <w:rPr>
          <w:rFonts w:ascii="Times New Roman" w:hAnsi="Times New Roman"/>
          <w:color w:val="000000"/>
          <w:sz w:val="28"/>
        </w:rPr>
        <w:t xml:space="preserve"> в.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lastRenderedPageBreak/>
        <w:t xml:space="preserve"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5B3521">
        <w:rPr>
          <w:rFonts w:ascii="Times New Roman" w:hAnsi="Times New Roman"/>
          <w:color w:val="000000"/>
          <w:sz w:val="28"/>
        </w:rPr>
        <w:t xml:space="preserve"> в., оценивать их полноту и достоверность, соотносить с историческим периодом, выявлять общее и различия, привлекать контекстную информацию при работе с историческими источниками.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Умение осуществлять с соблюдением правил информационной безопасности поиск исторической информации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5B3521">
        <w:rPr>
          <w:rFonts w:ascii="Times New Roman" w:hAnsi="Times New Roman"/>
          <w:color w:val="000000"/>
          <w:sz w:val="28"/>
        </w:rPr>
        <w:t xml:space="preserve"> в. в справочной литературе, сети Интернет, средствах массовой информации для решения познавательных задач, оценивать полноту и достоверность информации с точки зрения ее соответствия исторической действительности.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5B3521">
        <w:rPr>
          <w:rFonts w:ascii="Times New Roman" w:hAnsi="Times New Roman"/>
          <w:color w:val="000000"/>
          <w:sz w:val="28"/>
        </w:rPr>
        <w:t xml:space="preserve"> в., сопоставлять информацию, представленную в различных источниках, формализовать историческую информацию в виде таблиц, схем, графиков, диаграмм, приобретение опыта осуществления проектной деятельности в форме разработки и представления учебных проектов по новейшей истории, в том числе – на региональном материале (с использованием ресурсов библиотек, музеев).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культур, уважения к историческому наследию народов России.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Знание ключевых событий, основных дат и этапов истории России и мира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5B3521">
        <w:rPr>
          <w:rFonts w:ascii="Times New Roman" w:hAnsi="Times New Roman"/>
          <w:color w:val="000000"/>
          <w:sz w:val="28"/>
        </w:rPr>
        <w:t xml:space="preserve"> в., выдающихся деятелей отечественной и всемирной истории, важнейших достижений культуры, ценностных ориентиров: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>1) по учебному курсу «История России»: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Россия накануне Первой мировой войны. Ход военных действий. Власть, общество, экономика, культура. Предпосылки революции.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Февральская революция 1917 г. Двоевластие. Октябрьская революция. Первые преобразования большевиков. Гражданская война и интервенция. Политика «военного коммунизма». Общество, культура в годы революций и Гражданской войны.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lastRenderedPageBreak/>
        <w:t>Нэп. Образование СССР. СССР в годы нэпа. «Великий перелом».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Великая Отечественная война 1941–1945 гг.: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СССР в 1945–1991 гг. Экономические развитие и реформы. Политическая система «развитого социализма». Развитие науки, образования, культуры. «Холодная война» и внешняя политика. СССР и мировая социалистическая система. Причины распада Советского Союза.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Российская Федерация в 1992–2022 гг. Становление новой России. Возрождение Российской Федерации как великой державы в ХХ</w:t>
      </w:r>
      <w:r>
        <w:rPr>
          <w:rFonts w:ascii="Times New Roman" w:hAnsi="Times New Roman"/>
          <w:color w:val="000000"/>
          <w:sz w:val="28"/>
        </w:rPr>
        <w:t>I</w:t>
      </w:r>
      <w:r w:rsidRPr="005B3521">
        <w:rPr>
          <w:rFonts w:ascii="Times New Roman" w:hAnsi="Times New Roman"/>
          <w:color w:val="000000"/>
          <w:sz w:val="28"/>
        </w:rPr>
        <w:t xml:space="preserve"> в. Экономическая и социальная модернизация. Культурное пространство и 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>2) по учебному курсу «Всеобщая история»: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Мир накануне Первой мировой войны. Первая мировая война: причины, участники, основные события, результаты. Власть и общество.</w:t>
      </w:r>
    </w:p>
    <w:p w:rsidR="00863A19" w:rsidRPr="005B3521" w:rsidRDefault="009B24A7">
      <w:pPr>
        <w:spacing w:after="0" w:line="264" w:lineRule="auto"/>
        <w:ind w:firstLine="600"/>
        <w:jc w:val="both"/>
      </w:pPr>
      <w:proofErr w:type="spellStart"/>
      <w:r w:rsidRPr="005B3521">
        <w:rPr>
          <w:rFonts w:ascii="Times New Roman" w:hAnsi="Times New Roman"/>
          <w:color w:val="000000"/>
          <w:sz w:val="28"/>
        </w:rPr>
        <w:t>Межвоенный</w:t>
      </w:r>
      <w:proofErr w:type="spellEnd"/>
      <w:r w:rsidRPr="005B3521">
        <w:rPr>
          <w:rFonts w:ascii="Times New Roman" w:hAnsi="Times New Roman"/>
          <w:color w:val="000000"/>
          <w:sz w:val="28"/>
        </w:rPr>
        <w:t xml:space="preserve"> период. Революционная волна. Версальско-Вашингтонская система. Страны мира в 1920-е гг. «Великая депрессия» и ее проявления в различных странах. «Новый курс» в США. Германский нацизм. «Народный фронт». Политика «умиротворения агрессора». Культурное развитие.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Вторая мировая война: причины, участники, основные сражения, итоги.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Власть и общество в годы войны. Решающий вклад СССР в Победу.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Послевоенные перемены в мире. «Холодная война». Мировая система социализма. Экономические и политические изменения в странах Запада. Распад колониальных империй. Развитие стран Азии, Африки и Латинской Америки. Научно-техническая революция. Постиндустриальное и информационное общество.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Современный мир: глобализация и </w:t>
      </w:r>
      <w:proofErr w:type="spellStart"/>
      <w:r w:rsidRPr="005B3521">
        <w:rPr>
          <w:rFonts w:ascii="Times New Roman" w:hAnsi="Times New Roman"/>
          <w:color w:val="000000"/>
          <w:sz w:val="28"/>
        </w:rPr>
        <w:t>деглобализация</w:t>
      </w:r>
      <w:proofErr w:type="spellEnd"/>
      <w:r w:rsidRPr="005B3521">
        <w:rPr>
          <w:rFonts w:ascii="Times New Roman" w:hAnsi="Times New Roman"/>
          <w:color w:val="000000"/>
          <w:sz w:val="28"/>
        </w:rPr>
        <w:t>. Геополитический кризис 2022 г. и его влияние на мировую систему.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 xml:space="preserve">Требования к предметным результатам освоения углубленного курса: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lastRenderedPageBreak/>
        <w:t>Понимание значимости роли России в мировых политических и социально-экономических процессах с древнейших времен до настоящего времени.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Умение характеризовать вклад российской культуры в мировую культуру.</w:t>
      </w:r>
    </w:p>
    <w:p w:rsidR="00863A19" w:rsidRPr="005B3521" w:rsidRDefault="009B24A7">
      <w:pPr>
        <w:spacing w:after="0" w:line="264" w:lineRule="auto"/>
        <w:ind w:firstLine="600"/>
        <w:jc w:val="both"/>
      </w:pPr>
      <w:proofErr w:type="spellStart"/>
      <w:r w:rsidRPr="005B3521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5B3521">
        <w:rPr>
          <w:rFonts w:ascii="Times New Roman" w:hAnsi="Times New Roman"/>
          <w:color w:val="000000"/>
          <w:sz w:val="28"/>
        </w:rPr>
        <w:t xml:space="preserve"> представлений о предмете, научных и социальных функциях исторического знания, методах изучения исторических источников.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Владение комплексом хронологических умений, умение устанавливать причинно-следственные, пространственные связи исторических событий, явлений, процессов с древнейших времен до настоящего времени.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Умение анализировать, характеризовать и сравнивать исторические события, явления, процессы с древнейших времен до настоящего времени.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Умение объяснять критерии поиска исторических источников и находить их, учитывать при работе специфику современных источников социальной и личной информации, объяснять значимость конкретных источников при изучении событий и процессов истории России и истории зарубежных стран, приобретение опыта осуществления учебно-исследовательской деятельности.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Умение на практике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по новейшей истории, аргументированно критиковать фальсификации отечественной истории, рассказывать о подвигах народа при защите Отечества, разоблачать фальсификации отечественной истории.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К концу обучения в</w:t>
      </w:r>
      <w:r w:rsidRPr="005B3521">
        <w:rPr>
          <w:rFonts w:ascii="Times New Roman" w:hAnsi="Times New Roman"/>
          <w:b/>
          <w:color w:val="000000"/>
          <w:sz w:val="28"/>
        </w:rPr>
        <w:t xml:space="preserve"> </w:t>
      </w:r>
      <w:r w:rsidRPr="005B3521">
        <w:rPr>
          <w:rFonts w:ascii="Times New Roman" w:hAnsi="Times New Roman"/>
          <w:b/>
          <w:i/>
          <w:color w:val="000000"/>
          <w:sz w:val="28"/>
        </w:rPr>
        <w:t>10 классе</w:t>
      </w:r>
      <w:r w:rsidRPr="005B3521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истории: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>Понимание значимости роли России в мировых политических и социально-экономических процессах 1914–1945 гг.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знать мировые политические и социально-экономические процессы 1914–1945 гг., в которых проявилось значительное влияние России, характеризовать роль нашей страны в этих процессах;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устанавливать причинно-следственные связи, связанные с участием России в мировых политических и социально-экономических процессах 1914–1945 гг.;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lastRenderedPageBreak/>
        <w:t>используя знания по истории России 1914–1945 гг., выявлять попытки фальсификации истории, связанные с принижением и искажением роли России в мировых политических и социально-экономических процессах.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>Умение характеризовать вклад российской культуры в мировую культуру.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характеризовать этапы развития науки и культуры в России 1914–1945 гг., составлять развернутое описание памятников культуры России;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характеризовать этапы развития мировой культуры 1914–1945 гг., составлять описание наиболее известных памятников культуры;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характеризовать взаимное влияние культуры России и культуры зарубежных стран, вклад российских ученых и деятелей культуры в мировую науку и культуру.</w:t>
      </w:r>
    </w:p>
    <w:p w:rsidR="00863A19" w:rsidRPr="005B3521" w:rsidRDefault="009B24A7">
      <w:pPr>
        <w:spacing w:after="0" w:line="264" w:lineRule="auto"/>
        <w:ind w:firstLine="600"/>
        <w:jc w:val="both"/>
      </w:pPr>
      <w:proofErr w:type="spellStart"/>
      <w:r w:rsidRPr="005B3521">
        <w:rPr>
          <w:rFonts w:ascii="Times New Roman" w:hAnsi="Times New Roman"/>
          <w:b/>
          <w:color w:val="000000"/>
          <w:sz w:val="28"/>
        </w:rPr>
        <w:t>Сформированность</w:t>
      </w:r>
      <w:proofErr w:type="spellEnd"/>
      <w:r w:rsidRPr="005B3521">
        <w:rPr>
          <w:rFonts w:ascii="Times New Roman" w:hAnsi="Times New Roman"/>
          <w:b/>
          <w:color w:val="000000"/>
          <w:sz w:val="28"/>
        </w:rPr>
        <w:t xml:space="preserve"> представлений о предмете, научных и социальных функциях исторического знания, методах изучения исторических источников.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объяснять, в чем состоят научные и социальные функции исторического знания;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характеризовать и применять основные приемы изучения исторических источников;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приводить примеры использования исторической аргументации в социально-политическом контексте;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характеризовать роль исторической науки в политическом развитии России и зарубежных стран 1914–1945 гг.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>Владение комплексом хронологических умений, умение устанавливать причинно-следственные, пространственные связи исторических событий, явлений, процессов 1914–1945 гг.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называть даты важнейших событий и выделять этапы в развитии процессов истории России и всеобщей истории 1914–1945 гг.;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указывать хронологические рамки периодов истории России и всеобщей истории 1914–1945 гг.;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объяснять основания периодизации истории России и всеобщей истории 1914–1945 гг., используемые учеными-историками;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lastRenderedPageBreak/>
        <w:t>соотносить события истории России, региона, других стран с основными периодами истории России и всеобщей истории 1914–1945 гг., соотносить события истории родного края, истории России и зарубежных стран 1914–1945 гг.;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устанавливать причинно-следственные, пространственные, временные связи между историческими событиями, явлениями, процессами на основе анализа исторической ситуации/информации из истории России и зарубежных стран 1914–1945 гг.;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1914–1945 гг., используя знания по истории и дополнительные источники исторической информации, устанавливать верность/неверность выдвинутых гипотез;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 истории России и всеобщей истории 1914–1945 гг.;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определять современников исторических событий, явлений, процессов истории России и всеобщей истории 1914–1945 гг.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>Умение анализировать, характеризовать и сравнивать исторические события, явления, процессы 1914–1945 гг.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называть характерные, существенные признаки событий, процессов, явлений истории России и всеобщей истории 1914–1945 гг.;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различать в исторической информации по истории России и всеобщей истории 1914–1945 гг. события, явления, процессы, факты и мнения;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группировать, систематизировать исторические факты истории России и всеобщей истории 1914–1945 гг. по самостоятельно определяемому признаку;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обобщать историческую информацию по истории России и всеобщей истории 1914–1945 гг.;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по самостоятельно составленному плану представлять развернутый рассказ (описание) о ключевых событиях родного края, истории России и всеобщей истории 1914–1945 гг.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других;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составлять развернутую характеристику исторических личностей с описанием и оценкой их деятельности, характеризовать условия и образ </w:t>
      </w:r>
      <w:r w:rsidRPr="005B3521">
        <w:rPr>
          <w:rFonts w:ascii="Times New Roman" w:hAnsi="Times New Roman"/>
          <w:color w:val="000000"/>
          <w:sz w:val="28"/>
        </w:rPr>
        <w:lastRenderedPageBreak/>
        <w:t xml:space="preserve">жизни людей в России и других странах в 1914–1945 гг., показывая изменения, происшедшие в течение рассматриваемого периода;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на основе изучения исторического материала давать оценку возможности/корректности сравнения событий, явлений, процессов, взглядов исторических деятелей истории России и всеобщей истории 1914–1945 гг.;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сравнивать исторические события, явления, процессы, взгляды исторических деятелей истории России и всеобщей истории 1914–1945 гг. по самостоятельно определенным критериям, на основе сравнения самостоятельно делать выводы;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на основе изучения исторического материала 1914–1945 гг. устанавливать исторические аналогии.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>Умение объяснять критерии поиска исторических источников по истории России и всеобщей истории 1914–1945 гг. и находить их, учитывать при работе специфику современных источников социальной и личной информации, объяснять значимость конкретных источников при изучении событий и процессов истории России и истории зарубежных стран, приобретение опыта осуществления учебно-исследовательской деятельности.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анализировать аутентичные исторические источники и источники исторической информации разных типов по истории России и всеобщей истории 1914–1945 гг. (извлекать и интерпретировать информацию, сопоставлять данные разных источников, различать представленные в исторических источниках факты и мнения, описания и объяснения, гипотезы и теории, соотносить информацию источника с историческим контекстом, оценивать степень полноты и достоверности, информационную/художественную ценность источника);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самостоятельно определять критерии подбора исторических источников для решения учебной задачи;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самостоятельно подбирать исторические источники по самостоятельно определенным критериям, используя различные источники информации с соблюдением правил информационной безопасности;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характеризовать специфику современных источников социальной и личной информации;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</w:t>
      </w:r>
      <w:r w:rsidRPr="005B3521">
        <w:rPr>
          <w:rFonts w:ascii="Times New Roman" w:hAnsi="Times New Roman"/>
          <w:color w:val="000000"/>
          <w:sz w:val="28"/>
        </w:rPr>
        <w:lastRenderedPageBreak/>
        <w:t>стран, обосновывать необходимость использования конкретных источников для аргументации точки зрения по заданной теме;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формировать собственный алгоритм решения историко-познавательных задач, включая формулирование проблемы и целей своей работы, определение адекватных историческому предмету способов и методов решения задачи, прогнозирование ожидаемого результата и сопоставление его с собственными историческими знаниями;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участвовать в выполнении учебных проектов, проводить индивидуальные или групповые учебные исследования по истории России и всеобщей истории 1914–1945 гг., истории родного края;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публично представлять результаты проектной и учебно-исследовательской деятельности.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>Умение на практике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истории, рассказывать о подвигах народа при защите Отечества, разоблачать фальсификации отечественной истории.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на основе знаний по истории России и всеобщей истории 1914–1945 гг. критически оценивать полученную извне социальную информацию;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самостоятельно отбирать факты, которые могут быть использованы для подтверждения/опровержения какой-либо оценки исторических событий, формулировать аргументы;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определять и аргументировать свое отношение к наиболее значительным событиям и личностям из истории России и всеобщей истории 1914–1945 гг.;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рассказывать о подвигах народа при защите Отечества, активно участвовать в дискуссиях, не допуская умаления подвига народа при защите Отечества 1914–1945 гг.;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 процессами истории 1914–1945 гг.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5B3521">
        <w:rPr>
          <w:rFonts w:ascii="Times New Roman" w:hAnsi="Times New Roman"/>
          <w:b/>
          <w:i/>
          <w:color w:val="000000"/>
          <w:sz w:val="28"/>
        </w:rPr>
        <w:t>11 классе</w:t>
      </w:r>
      <w:r w:rsidRPr="005B3521">
        <w:rPr>
          <w:rFonts w:ascii="Times New Roman" w:hAnsi="Times New Roman"/>
          <w:i/>
          <w:color w:val="000000"/>
          <w:sz w:val="28"/>
        </w:rPr>
        <w:t xml:space="preserve"> </w:t>
      </w:r>
      <w:r w:rsidRPr="005B3521">
        <w:rPr>
          <w:rFonts w:ascii="Times New Roman" w:hAnsi="Times New Roman"/>
          <w:color w:val="000000"/>
          <w:sz w:val="28"/>
        </w:rPr>
        <w:t>обучающийся получит следующие предметные результаты по отдельным темам программы по истории: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>Понимание значимости роли России в мировых политических и социально-экономических процессах 1945–2022 гг.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lastRenderedPageBreak/>
        <w:t>Структура предметного результата включает следующий перечень знаний и умений: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знать мировые политические и социально-экономические процессы 1945–2022 гг., в которых проявилось значительное влияние России, характеризовать роль нашей страны в этих процессах;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устанавливать причинно-следственные связи, связанные с участием России в мировых политических и социально-экономических процессах 1945–2022 гг.;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используя знания по истории России 1945–2022 гг., выявлять попытки фальсификации истории, связанные с принижением и искажением роли России в мировых политических и социально-экономических процессах.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>Умение характеризовать вклад российской культуры в мировую культуру.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характеризовать этапы развития науки и культуры в России 1945–2022 гг., составлять развернутое описание памятников культуры России;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характеризовать этапы развития мировой культуры 1945–2022 гг., составлять описание наиболее известных памятников культуры;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характеризовать взаимное влияние культуры России и культуры зарубежных стран, вклад российских ученых и деятелей культуры в мировую науку и культуру.</w:t>
      </w:r>
    </w:p>
    <w:p w:rsidR="00863A19" w:rsidRPr="005B3521" w:rsidRDefault="009B24A7">
      <w:pPr>
        <w:spacing w:after="0" w:line="264" w:lineRule="auto"/>
        <w:ind w:firstLine="600"/>
        <w:jc w:val="both"/>
      </w:pPr>
      <w:proofErr w:type="spellStart"/>
      <w:r w:rsidRPr="005B3521">
        <w:rPr>
          <w:rFonts w:ascii="Times New Roman" w:hAnsi="Times New Roman"/>
          <w:b/>
          <w:color w:val="000000"/>
          <w:sz w:val="28"/>
        </w:rPr>
        <w:t>Сформированность</w:t>
      </w:r>
      <w:proofErr w:type="spellEnd"/>
      <w:r w:rsidRPr="005B3521">
        <w:rPr>
          <w:rFonts w:ascii="Times New Roman" w:hAnsi="Times New Roman"/>
          <w:b/>
          <w:color w:val="000000"/>
          <w:sz w:val="28"/>
        </w:rPr>
        <w:t xml:space="preserve"> представлений о предмете, научных и социальных функциях исторического знания, методах изучения исторических источников.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объяснять, в чем состоят научные и социальные функции исторического знания;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характеризовать и применять основные приемы изучения исторических источников;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приводить примеры использования исторической аргументации в социально-политическом контексте;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характеризовать роль исторической науки в политическом развитии России и зарубежных стран 1945–2022 гг.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>Владение комплексом хронологических умений, умение устанавливать причинно-следственные, пространственные связи исторических событий, явлений, процессов 1945–2022 гг.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lastRenderedPageBreak/>
        <w:t>Структура предметного результата включает следующий перечень знаний и умений: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называть даты важнейших событий и выделять этапы в развитии процессов истории России и всеобщей истории 1945–2022 гг.;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указывать хронологические рамки периодов истории России и всеобщей истории 1945–2022 гг.;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объяснять основания периодизации истории России и всеобщей истории 1945–2022 гг., используемые учеными-историками;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соотносить события истории России, региона, других стран с основными периодами истории России и всеобщей истории 1945–2022 гг., соотносить события истории родного края, истории России и зарубежных стран 1945–2022 гг.;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устанавливать причинно-следственные, пространственные, временные связи между историческими событиями, явлениями, процессами на основе анализа исторической ситуации/информации из истории России и зарубежных стран 1945–2022 гг.;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1945–2022 гг., используя знания по истории и дополнительные источники исторической информации, устанавливать верность/неверность выдвинутых гипотез;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 истории России и всеобщей истории 1945–2022 гг.;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определять современников исторических событий, явлений, процессов истории России и всеобщей истории 1945–2022 гг.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>Умение анализировать, характеризовать и сравнивать исторические события, явления, процессы 1945–2022 гг.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называть характерные, существенные признаки событий, процессов, явлений истории России и всеобщей истории 1945–2022 гг.;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различать в исторической информации по истории России и всеобщей истории 1945–2022 гг. события, явления, процессы, факты и мнения;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группировать, систематизировать исторические факты истории России и всеобщей истории 1945–2022 гг. по самостоятельно определяемому признаку;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обобщать историческую информацию по истории России и всеобщей истории 1945–2022 гг.;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lastRenderedPageBreak/>
        <w:t xml:space="preserve">по самостоятельно составленному плану представлять развернутый рассказ (описание) о ключевых событиях родного края, истории России и всеобщей истории 1945–2022 гг.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других;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составлять развернутую характеристику исторических личностей с описанием и оценкой их деятельности, характеризовать условия и образ жизни людей в России и других странах 1945–2022 гг., показывая изменения, происшедшие в течение рассматриваемого периода;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на основе изучения исторического материала давать оценку возможности/корректности сравнения событий, явлений, процессов, взглядов исторических деятелей истории России и всеобщей истории 1945–2022 гг.;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сравнивать исторические события, явления, процессы, взгляды исторических деятелей истории России и всеобщей истории 1945–2022 гг. по самостоятельно определенным критериям, на основе сравнения самостоятельно делать выводы;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на основе изучения исторического материала 1945–2022 гг. устанавливать исторические аналогии.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>Умение объяснять критерии поиска исторических источников по истории России и всеобщей истории 1945–2022 гг. и находить их, учитывать при работе специфику современных источников социальной и личной информации, объяснять значимость конкретных источников при изучении событий и процессов истории России и истории зарубежных стран, приобретение опыта осуществления учебно-исследовательской деятельности.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анализировать аутентичные исторические источники и источники исторической информации разных типов по истории России и всеобщей истории 1945–2022 гг. (извлекать и интерпретировать информацию, сопоставлять данные разных источников, различать представленные в исторических источниках факты и мнения, описания и объяснения, гипотезы и теории, соотносить информацию источника с историческим контекстом, оценивать степень полноты и достоверности, информационную/художественную ценность источника);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самостоятельно определять критерии подбора исторических источников для решения учебной задачи;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lastRenderedPageBreak/>
        <w:t>самостоятельно подбирать исторические источники по самостоятельно определенным критериям, используя различные источники информации с использованием правил информационной безопасности;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характеризовать специфику современных источников социальной и личной информации;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стран, обосновывать необходимость использования конкретных источников для аргументации точки зрения по заданной теме;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формировать собственный алгоритм решения историко-познавательных задач, включая формулирование проблемы и целей своей работы, определение адекватных историческому предмету способов и методов решения задачи, прогнозирование ожидаемого результата и сопоставление его с собственными историческими знаниями;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участвовать в выполнении учебных проектов, проводить индивидуальные или групповые учебные исследования по истории России и всеобщей истории 1945–2022 гг., истории родного края;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публично представлять результаты проектной и учебно-исследовательской деятельности.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>Умение на практике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истории, рассказывать о подвигах народа при защите Отечества, разоблачать фальсификации отечественной истории.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на основе знаний по истории России и всеобщей истории 1945–2022 гг. критически оценивать полученную извне социальную информацию;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самостоятельно отбирать факты, которые могут быть использованы для подтверждения/опровержения какой-либо оценки исторических событий, формулировать аргументы;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определять и аргументировать свое отношение к наиболее значительным событиям и личностям из истории России и всеобщей истории 1945–2022 гг.;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рассказывать о подвигах народа при защите Отечества, активно участвовать в дискуссиях, не допуская умаления подвига народа при защите Отечества 1945–2022 гг.;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lastRenderedPageBreak/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 процессами истории 1945–2022 гг.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К концу обучения в</w:t>
      </w:r>
      <w:r w:rsidRPr="005B3521">
        <w:rPr>
          <w:rFonts w:ascii="Times New Roman" w:hAnsi="Times New Roman"/>
          <w:b/>
          <w:color w:val="000000"/>
          <w:sz w:val="28"/>
        </w:rPr>
        <w:t xml:space="preserve"> 11 классе</w:t>
      </w:r>
      <w:r w:rsidRPr="005B3521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обобщающему повторению по курсу «История России с древнейших времен до 1914 г.») программы по истории: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 xml:space="preserve">Понимание значимости роли России в мировых политических и социально-экономических процессах с древнейших времен до 1914 г.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знать мировые политические и социально-экономические процессы с древнейших времен до 1914 г., в которых проявилось значительное влияние России, характеризовать роль нашей страны в этих процессах;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устанавливать причинно-следственные связи, связанные с участием России в мировых политических и социально-экономических процессах с древнейших времен до 1914 г.;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используя знания по истории России с древнейших времен до 1914 г., выявлять попытки фальсификации истории, связанные с принижением и искажением роли России в мировых политических и социально-экономических процессах.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>Умение характеризовать вклад российской культуры в мировую культуру.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характеризовать этапы развития науки и культуры в России с древнейших времен до 1914 г., составлять развернутое описание памятников культуры России;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характеризовать этапы развития мировой культуры с древнейших времен до 1914 г., составлять описание наиболее известных памятников культуры;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характеризовать взаимное влияние культуры России и культуры зарубежных стран, вклад российских ученых и деятелей культуры в мировую науку и культуру.</w:t>
      </w:r>
    </w:p>
    <w:p w:rsidR="00863A19" w:rsidRPr="005B3521" w:rsidRDefault="009B24A7">
      <w:pPr>
        <w:spacing w:after="0" w:line="264" w:lineRule="auto"/>
        <w:ind w:firstLine="600"/>
        <w:jc w:val="both"/>
      </w:pPr>
      <w:proofErr w:type="spellStart"/>
      <w:r w:rsidRPr="005B3521">
        <w:rPr>
          <w:rFonts w:ascii="Times New Roman" w:hAnsi="Times New Roman"/>
          <w:b/>
          <w:color w:val="000000"/>
          <w:sz w:val="28"/>
        </w:rPr>
        <w:t>Сформированность</w:t>
      </w:r>
      <w:proofErr w:type="spellEnd"/>
      <w:r w:rsidRPr="005B3521">
        <w:rPr>
          <w:rFonts w:ascii="Times New Roman" w:hAnsi="Times New Roman"/>
          <w:b/>
          <w:color w:val="000000"/>
          <w:sz w:val="28"/>
        </w:rPr>
        <w:t xml:space="preserve"> представлений о предмете, научных и социальных функциях исторического знания, методах изучения исторических источников.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lastRenderedPageBreak/>
        <w:t>объяснять, в чем состоят научные и социальные функции исторического знания;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характеризовать и применять основные приемы изучения исторических источников;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приводить примеры использования исторической аргументации в социально-политическом контексте;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характеризовать роль исторической науки в политическом развитии России с древнейших времен до 1914 г.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 xml:space="preserve">Владение комплексом хронологических умений, умение устанавливать причинно-следственные, пространственные связи исторических событий, явлений, процессов с древнейших времен до 1914 г.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называть даты важнейших событий и выделять этапы в развитии процессов истории России и всеобщей истории с древнейших времен до 1914 г.;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указывать хронологические рамки периодов истории России с древнейших времен до 1914 г.;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объяснять основания периодизации истории России с древнейших времен до 1914 г., используемые учеными-историками;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соотносить события истории России, региона, других стран с основными периодами истории России с древнейших времен до 1914 г., соотносить события истории родного края, истории России и зарубежных стран с древнейших времен до 1914 г.;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устанавливать причинно-следственные, пространственные, временные связи между историческими событиями, явлениями, процессами на основе анализа исторической ситуации/информации из истории России и зарубежных стран с древнейших времен до 1914 г.;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с древнейших времен до 1914 г., используя знания по истории и дополнительные источники исторической информации, устанавливать верность/неверность выдвинутых гипотез;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 истории России и всеобщей истории с древнейших времен до 1914 г.;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lastRenderedPageBreak/>
        <w:t>определять современников исторических событий, явлений, процессов истории России и всеобщей истории с древнейших времен до 1914 г.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>Умение анализировать, характеризовать и сравнивать исторические события, явления, процессы с древнейших времен до 1914 г.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называть характерные, существенные признаки событий, процессов, явлений истории России с древнейших времен до 1914 г.;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различать в исторической информации по истории с древнейших времен до 1914 г. события, явления, процессы, факты и мнения;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группировать, систематизировать исторические факты истории России с древнейших времен до 1914 г. по самостоятельно определяемому признаку;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обобщать историческую информацию по истории России с древнейших времен до 1914 г.;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по самостоятельно составленному плану представлять развернутый рассказ (описание) о ключевых событиях родного края, истории России с древнейших времен до 1914 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других;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составлять развернутую характеристику исторических личностей с описанием и оценкой их деятельности, характеризовать условия и образ жизни людей в России с древнейших времен до 1914 г., показывая изменения, происшедшие в течение рассматриваемого периода;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на основе изучения исторического материала давать оценку возможности/корректности сравнения событий, явлений, процессов, взглядов исторических деятелей истории России с древнейших времен до 1914 г.;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сравнивать исторические события, явления, процессы, взгляды исторических деятелей истории России с древнейших времен до 1914 г. по самостоятельно определенным критериям, на основе сравнения самостоятельно делать выводы;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на основе изучения исторического материала с древнейших времен до 1914 г. устанавливать исторические аналогии.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>Умение объяснять критерии поиска исторических источников по истории России и всеобщей истории с древнейших времен до 1914 г. и находить их, объяснять значимость конкретных источников при изучении событий и процессов истории, приобретение опыта осуществления учебно-исследовательской деятельности.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lastRenderedPageBreak/>
        <w:t>Структура предметного результата включает следующий перечень знаний и умений: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анализировать аутентичные исторические источники и источники исторической информации разных типов по истории России с древнейших времен до 1914 г. (извлекать и интерпретировать информацию, сопоставлять данные разных источников, различать представленные излагаемые в исторических источниках факты и мнения, описания и объяснения, гипотезы и теории, соотносить информацию источника с историческим контекстом, оценивать степень полноты и достоверности, информационную/художественную ценность источника);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самостоятельно определять критерии подбора исторических источников для решения учебной задачи;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самостоятельно подбирать исторические источники по самостоятельно определенным критериям, используя различные источники информации с соблюдением правил информационной безопасности;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стран, обосновывать необходимость использования конкретных источников для аргументации точки зрения по заданной теме;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 xml:space="preserve">формировать собственный алгоритм решения историко-познавательных задач, включая формулирование проблемы и целей своей работы, определение адекватных историческому предмету способов и методов решения задачи, прогнозирование ожидаемого результата и сопоставление его с собственными историческими знаниями; 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участвовать в выполнении учебных проектов, проводить индивидуальные или групповые учебные исследования по истории с древнейших времен до 1914 г., истории родного края;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публично представлять результаты проектной и учебно-исследовательской деятельности.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b/>
          <w:color w:val="000000"/>
          <w:sz w:val="28"/>
        </w:rPr>
        <w:t>Умение на практике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аргументированно критиковать фальсификации отечественной истории, рассказывать о подвигах народа при защите Отечества, разоблачать фальсификации отечественной истории.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lastRenderedPageBreak/>
        <w:t>на основе знаний по истории России с древнейших времен до 1914 г. критически оценивать полученную извне социальную информацию;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самостоятельно отбирать факты, которые могут быть использованы для подтверждения/опровержения какой-либо оценки исторических событий, формулировать аргументы;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определять и аргументировать свое отношение к наиболее значительным событиям и личностям из истории России с древнейших времен до 1914 г.;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рассказывать о подвигах народа при защите Отечества, активно участвовать в дискуссиях, не допуская умаления подвига народа при защите Отечества с древнейших времен до 1914 г.;</w:t>
      </w:r>
    </w:p>
    <w:p w:rsidR="00863A19" w:rsidRPr="005B3521" w:rsidRDefault="009B24A7">
      <w:pPr>
        <w:spacing w:after="0" w:line="264" w:lineRule="auto"/>
        <w:ind w:firstLine="600"/>
        <w:jc w:val="both"/>
      </w:pPr>
      <w:r w:rsidRPr="005B3521">
        <w:rPr>
          <w:rFonts w:ascii="Times New Roman" w:hAnsi="Times New Roman"/>
          <w:color w:val="000000"/>
          <w:sz w:val="28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 процессами истории России с древнейших времен до 1914 г.</w:t>
      </w:r>
    </w:p>
    <w:p w:rsidR="00863A19" w:rsidRPr="005B3521" w:rsidRDefault="00863A19">
      <w:pPr>
        <w:sectPr w:rsidR="00863A19" w:rsidRPr="005B3521">
          <w:pgSz w:w="11906" w:h="16383"/>
          <w:pgMar w:top="1134" w:right="850" w:bottom="1134" w:left="1701" w:header="720" w:footer="720" w:gutter="0"/>
          <w:cols w:space="720"/>
        </w:sectPr>
      </w:pPr>
    </w:p>
    <w:p w:rsidR="00863A19" w:rsidRPr="00701000" w:rsidRDefault="00CE6973">
      <w:pPr>
        <w:sectPr w:rsidR="00863A19" w:rsidRPr="00701000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6" w:name="block-18607607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863A19" w:rsidRDefault="009B24A7">
      <w:pPr>
        <w:spacing w:after="0"/>
        <w:ind w:left="120"/>
      </w:pPr>
      <w:r w:rsidRPr="00701000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69"/>
        <w:gridCol w:w="1841"/>
        <w:gridCol w:w="1910"/>
        <w:gridCol w:w="2705"/>
      </w:tblGrid>
      <w:tr w:rsidR="00863A19">
        <w:trPr>
          <w:trHeight w:val="144"/>
          <w:tblCellSpacing w:w="20" w:type="nil"/>
        </w:trPr>
        <w:tc>
          <w:tcPr>
            <w:tcW w:w="5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3A19" w:rsidRDefault="00863A1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3A19" w:rsidRDefault="00863A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A19" w:rsidRDefault="00863A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A19" w:rsidRDefault="00863A19"/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3A19" w:rsidRDefault="00863A19">
            <w:pPr>
              <w:spacing w:after="0"/>
              <w:ind w:left="135"/>
            </w:pP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3A19" w:rsidRDefault="00863A19">
            <w:pPr>
              <w:spacing w:after="0"/>
              <w:ind w:left="135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3A19" w:rsidRDefault="00863A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A19" w:rsidRDefault="00863A19"/>
        </w:tc>
      </w:tr>
      <w:tr w:rsidR="00863A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1945–2022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863A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1945–2022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863A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Страны Северной Америки и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Страны Азии, Африки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в.: проблемы и пути модернизации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Страны Латинской Америки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Развитие науки и культуры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3A19" w:rsidRDefault="00863A19"/>
        </w:tc>
      </w:tr>
      <w:tr w:rsidR="00863A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1945–2022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863A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</w:p>
        </w:tc>
      </w:tr>
      <w:tr w:rsidR="00863A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СССР в 1945 - 1991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863A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1945-1953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>СССР в середине 1950-х -первой половине 1960-х гг.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>Советское государство и общество в середине 1960-х-начале 1980-х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перестройки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СССР (1985-1991)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3A19" w:rsidRDefault="00863A19"/>
        </w:tc>
      </w:tr>
      <w:tr w:rsidR="00863A19" w:rsidRPr="00BA45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B3521">
              <w:rPr>
                <w:rFonts w:ascii="Times New Roman" w:hAnsi="Times New Roman"/>
                <w:b/>
                <w:color w:val="000000"/>
                <w:sz w:val="24"/>
              </w:rPr>
              <w:t>Российская Федерация в 1992-2022 гг.</w:t>
            </w:r>
          </w:p>
        </w:tc>
      </w:tr>
      <w:tr w:rsidR="00863A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(1992–1999)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в. : вызовы времени и задачи модернизации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3A19" w:rsidRDefault="00863A19"/>
        </w:tc>
      </w:tr>
      <w:tr w:rsidR="00863A19" w:rsidRPr="00BA45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 по курсу «История России с древнейших времен до 1914 г.»</w:t>
            </w:r>
          </w:p>
        </w:tc>
      </w:tr>
      <w:tr w:rsidR="00863A19" w:rsidRPr="00BA45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B3521">
              <w:rPr>
                <w:rFonts w:ascii="Times New Roman" w:hAnsi="Times New Roman"/>
                <w:b/>
                <w:color w:val="000000"/>
                <w:sz w:val="24"/>
              </w:rPr>
              <w:t>От Руси к Российскому государству</w:t>
            </w:r>
          </w:p>
        </w:tc>
      </w:tr>
      <w:tr w:rsidR="00863A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>Введение. Народы и государства на территории нашей страны в древности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Образование государства Русь. Русь в конце 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B3521">
              <w:rPr>
                <w:rFonts w:ascii="Times New Roman" w:hAnsi="Times New Roman"/>
                <w:color w:val="000000"/>
                <w:sz w:val="24"/>
              </w:rPr>
              <w:lastRenderedPageBreak/>
              <w:t>вв.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Формирование единого Русского (Российского)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Культура Руси с древности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3A19" w:rsidRDefault="00863A19"/>
        </w:tc>
      </w:tr>
      <w:tr w:rsidR="00863A19" w:rsidRPr="00BA45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B3521">
              <w:rPr>
                <w:rFonts w:ascii="Times New Roman" w:hAnsi="Times New Roman"/>
                <w:b/>
                <w:color w:val="000000"/>
                <w:sz w:val="24"/>
              </w:rPr>
              <w:t xml:space="preserve">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5B3521">
              <w:rPr>
                <w:rFonts w:ascii="Times New Roman" w:hAnsi="Times New Roman"/>
                <w:b/>
                <w:color w:val="000000"/>
                <w:sz w:val="24"/>
              </w:rPr>
              <w:t xml:space="preserve"> -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5B3521">
              <w:rPr>
                <w:rFonts w:ascii="Times New Roman" w:hAnsi="Times New Roman"/>
                <w:b/>
                <w:color w:val="000000"/>
                <w:sz w:val="24"/>
              </w:rPr>
              <w:t xml:space="preserve"> вв.: от великого княжества к царству</w:t>
            </w:r>
          </w:p>
        </w:tc>
      </w:tr>
      <w:tr w:rsidR="00863A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Смута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XVII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B3521">
              <w:rPr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3A19" w:rsidRDefault="00863A19"/>
        </w:tc>
      </w:tr>
      <w:tr w:rsidR="00863A19" w:rsidRPr="00BA45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B3521">
              <w:rPr>
                <w:rFonts w:ascii="Times New Roman" w:hAnsi="Times New Roman"/>
                <w:b/>
                <w:color w:val="000000"/>
                <w:sz w:val="24"/>
              </w:rPr>
              <w:t xml:space="preserve">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5B3521">
              <w:rPr>
                <w:rFonts w:ascii="Times New Roman" w:hAnsi="Times New Roman"/>
                <w:b/>
                <w:color w:val="000000"/>
                <w:sz w:val="24"/>
              </w:rPr>
              <w:t xml:space="preserve"> -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5B3521">
              <w:rPr>
                <w:rFonts w:ascii="Times New Roman" w:hAnsi="Times New Roman"/>
                <w:b/>
                <w:color w:val="000000"/>
                <w:sz w:val="24"/>
              </w:rPr>
              <w:t xml:space="preserve"> вв.: от царства к империи</w:t>
            </w:r>
          </w:p>
        </w:tc>
      </w:tr>
      <w:tr w:rsidR="00863A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1725–1762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1762–1801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Павле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3A19" w:rsidRDefault="00863A19"/>
        </w:tc>
      </w:tr>
      <w:tr w:rsidR="00863A19" w:rsidRPr="00BA45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B3521">
              <w:rPr>
                <w:rFonts w:ascii="Times New Roman" w:hAnsi="Times New Roman"/>
                <w:b/>
                <w:color w:val="000000"/>
                <w:sz w:val="24"/>
              </w:rPr>
              <w:t xml:space="preserve">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5B3521">
              <w:rPr>
                <w:rFonts w:ascii="Times New Roman" w:hAnsi="Times New Roman"/>
                <w:b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5B3521">
              <w:rPr>
                <w:rFonts w:ascii="Times New Roman" w:hAnsi="Times New Roman"/>
                <w:b/>
                <w:color w:val="000000"/>
                <w:sz w:val="24"/>
              </w:rPr>
              <w:t xml:space="preserve"> в.</w:t>
            </w:r>
          </w:p>
        </w:tc>
      </w:tr>
      <w:tr w:rsidR="00863A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1801–1825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1825–1855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Культура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>Великие реформы и пореформенная Россия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Внутренняя политика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5B3521">
              <w:rPr>
                <w:rFonts w:ascii="Times New Roman" w:hAnsi="Times New Roman"/>
                <w:color w:val="000000"/>
                <w:sz w:val="24"/>
              </w:rPr>
              <w:t>. Идейные течения и общественные движения в России в 1880–1890-х гг.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Культура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в. Российская империя на пороге нового века. 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Общественное движение в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в. Общественное и политическое развитие России в 1907– 914 гг.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Серебряный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3A19" w:rsidRDefault="00863A19"/>
        </w:tc>
      </w:tr>
      <w:tr w:rsidR="00863A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63A19" w:rsidRDefault="00863A19"/>
        </w:tc>
      </w:tr>
    </w:tbl>
    <w:p w:rsidR="00863A19" w:rsidRDefault="00863A19">
      <w:pPr>
        <w:sectPr w:rsidR="00863A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3A19" w:rsidRDefault="00863A19">
      <w:pPr>
        <w:sectPr w:rsidR="00863A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3A19" w:rsidRPr="00CE6973" w:rsidRDefault="009B24A7" w:rsidP="00CE6973">
      <w:pPr>
        <w:spacing w:after="0"/>
        <w:ind w:left="120"/>
        <w:sectPr w:rsidR="00863A19" w:rsidRPr="00CE6973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7" w:name="block-1860760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CE6973">
        <w:rPr>
          <w:rFonts w:ascii="Times New Roman" w:hAnsi="Times New Roman"/>
          <w:b/>
          <w:color w:val="000000"/>
          <w:sz w:val="28"/>
        </w:rPr>
        <w:t xml:space="preserve"> </w:t>
      </w:r>
    </w:p>
    <w:p w:rsidR="00863A19" w:rsidRDefault="009B24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610"/>
        <w:gridCol w:w="1198"/>
        <w:gridCol w:w="1841"/>
        <w:gridCol w:w="1910"/>
        <w:gridCol w:w="1347"/>
        <w:gridCol w:w="2221"/>
      </w:tblGrid>
      <w:tr w:rsidR="00863A19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3A19" w:rsidRDefault="00863A19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3A19" w:rsidRDefault="00863A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A19" w:rsidRDefault="00863A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A19" w:rsidRDefault="00863A19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3A19" w:rsidRDefault="00863A19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3A19" w:rsidRDefault="00863A19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3A19" w:rsidRDefault="00863A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A19" w:rsidRDefault="00863A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A19" w:rsidRDefault="00863A19"/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1945–2022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CE6973" w:rsidRDefault="009B24A7">
            <w:pPr>
              <w:spacing w:after="0"/>
              <w:ind w:left="135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>От мира к холодной войне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CE6973" w:rsidRDefault="009B24A7">
            <w:pPr>
              <w:spacing w:after="0"/>
              <w:ind w:left="135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Социально-экономическое развитие Соединенных Штатов Америки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CE6973" w:rsidRDefault="009B24A7">
            <w:pPr>
              <w:spacing w:after="0"/>
              <w:ind w:left="135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Политическое развитие Соединенных Штатов Америки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CE6973" w:rsidRDefault="009B24A7">
            <w:pPr>
              <w:spacing w:after="0"/>
              <w:ind w:left="135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Внешняя политика США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CE6973" w:rsidRDefault="009B24A7">
            <w:pPr>
              <w:spacing w:after="0"/>
              <w:ind w:left="135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>Экономическая и политическая ситуация в странах Западной Европы в первые послевоенные годы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CE6973" w:rsidRDefault="009B24A7">
            <w:pPr>
              <w:spacing w:after="0"/>
              <w:ind w:left="135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Политические системы и лидеры европейских стран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CE6973" w:rsidRDefault="009B24A7">
            <w:pPr>
              <w:spacing w:after="0"/>
              <w:ind w:left="135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Политическое развитие стран Центральной и 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в. Образование новых государств на </w:t>
            </w:r>
            <w:r w:rsidRPr="00CE6973">
              <w:rPr>
                <w:rFonts w:ascii="Times New Roman" w:hAnsi="Times New Roman"/>
                <w:color w:val="000000"/>
                <w:sz w:val="24"/>
              </w:rPr>
              <w:lastRenderedPageBreak/>
              <w:t>постсоветском пространстве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CE6973" w:rsidRDefault="009B24A7">
            <w:pPr>
              <w:spacing w:after="0"/>
              <w:ind w:left="135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>Образование новых государств на постсоветском пространстве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CE6973" w:rsidRDefault="009B24A7">
            <w:pPr>
              <w:spacing w:after="0"/>
              <w:ind w:left="135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Развитие восточноевропейских государств в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в.: экономика, политика, внешнеполитическая ориентация, участие в интеграционных процессах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CE6973" w:rsidRDefault="009B24A7">
            <w:pPr>
              <w:spacing w:after="0"/>
              <w:ind w:left="135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Страны Восточной Азии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CE6973" w:rsidRDefault="009B24A7">
            <w:pPr>
              <w:spacing w:after="0"/>
              <w:ind w:left="135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Страны Юго-Восточной и Южной Азии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CE6973" w:rsidRDefault="009B24A7">
            <w:pPr>
              <w:spacing w:after="0"/>
              <w:ind w:left="135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Страны Ближнего Востока и Северной Африки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CE6973" w:rsidRDefault="009B24A7">
            <w:pPr>
              <w:spacing w:after="0"/>
              <w:ind w:left="135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Страны Ближнего Востока и Северной Африки в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CE6973" w:rsidRDefault="009B24A7">
            <w:pPr>
              <w:spacing w:after="0"/>
              <w:ind w:left="135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Страны Тропической и Южной Африки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CE6973" w:rsidRDefault="009B24A7">
            <w:pPr>
              <w:spacing w:after="0"/>
              <w:ind w:left="135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Страны Латинской Америки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CE6973" w:rsidRDefault="009B24A7">
            <w:pPr>
              <w:spacing w:after="0"/>
              <w:ind w:left="135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Страны Латинской Америки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CE6973" w:rsidRDefault="009B24A7">
            <w:pPr>
              <w:spacing w:after="0"/>
              <w:ind w:left="135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Международные кризисы и региональные конфликты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CE6973" w:rsidRDefault="009B24A7">
            <w:pPr>
              <w:spacing w:after="0"/>
              <w:ind w:left="135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CE6973" w:rsidRDefault="009B24A7">
            <w:pPr>
              <w:spacing w:after="0"/>
              <w:ind w:left="135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Развитие науки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E6973">
              <w:rPr>
                <w:rFonts w:ascii="Times New Roman" w:hAnsi="Times New Roman"/>
                <w:color w:val="000000"/>
                <w:sz w:val="24"/>
              </w:rPr>
              <w:lastRenderedPageBreak/>
              <w:t>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CE6973" w:rsidRDefault="009B24A7">
            <w:pPr>
              <w:spacing w:after="0"/>
              <w:ind w:left="135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Художественная культура и быт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–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CE6973" w:rsidRDefault="009B24A7">
            <w:pPr>
              <w:spacing w:after="0"/>
              <w:ind w:left="135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>Глобализация, интеграция и проблемы национальных интересов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теме "Всеобщая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1945–2022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1945–2022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CE6973" w:rsidRDefault="009B24A7">
            <w:pPr>
              <w:spacing w:after="0"/>
              <w:ind w:left="135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>Влияние последствий войны на советскую систему и общество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CE6973" w:rsidRDefault="009B24A7">
            <w:pPr>
              <w:spacing w:after="0"/>
              <w:ind w:left="135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>Положение на послевоенном потребительском рынке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Ужесточение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административно-командной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CE6973" w:rsidRDefault="009B24A7">
            <w:pPr>
              <w:spacing w:after="0"/>
              <w:ind w:left="135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>Национальная политика СССР в послевоенное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CE6973" w:rsidRDefault="009B24A7">
            <w:pPr>
              <w:spacing w:after="0"/>
              <w:ind w:left="135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>Международное положение СССР после окончания Второй мировой войны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CE6973" w:rsidRDefault="009B24A7">
            <w:pPr>
              <w:spacing w:after="0"/>
              <w:ind w:left="135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>Наш край в 1945 – начале 1950-х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CE6973" w:rsidRDefault="009B24A7">
            <w:pPr>
              <w:spacing w:after="0"/>
              <w:ind w:left="135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>Политическое развитие СССР в середине 1950-х – первой половине 1960-х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CE6973" w:rsidRDefault="009B24A7">
            <w:pPr>
              <w:spacing w:after="0"/>
              <w:ind w:left="135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СССР в середине 1950-х – первой половине 1960-х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CE6973" w:rsidRDefault="009B24A7">
            <w:pPr>
              <w:spacing w:after="0"/>
              <w:ind w:left="135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>Культурное пространство и повседневная жизнь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CE6973" w:rsidRDefault="009B24A7">
            <w:pPr>
              <w:spacing w:after="0"/>
              <w:ind w:left="135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>Научно-техническая революция в СССР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промышленности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CE6973" w:rsidRDefault="009B24A7">
            <w:pPr>
              <w:spacing w:after="0"/>
              <w:ind w:left="135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>Изменения в социальной и профессиональной структуре советского общества к началу 1960-х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CE6973" w:rsidRDefault="009B24A7">
            <w:pPr>
              <w:spacing w:after="0"/>
              <w:ind w:left="135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>Внешняя политика СССР в середине 1950-х – первой половине 1960-х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CE6973" w:rsidRDefault="009B24A7">
            <w:pPr>
              <w:spacing w:after="0"/>
              <w:ind w:left="135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>Конец оттепели. Оценка Хрущева и его реформ современниками и историками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1953–1964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CE6973" w:rsidRDefault="009B24A7">
            <w:pPr>
              <w:spacing w:after="0"/>
              <w:ind w:left="135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>Приход к власти Л. И. Брежнева: его окружение и смена политического курса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CE6973" w:rsidRDefault="009B24A7">
            <w:pPr>
              <w:spacing w:after="0"/>
              <w:ind w:left="135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>Политическое развитие СССР в середине 1960- х – начале 1980-х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1960-х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CE6973" w:rsidRDefault="009B24A7">
            <w:pPr>
              <w:spacing w:after="0"/>
              <w:ind w:left="135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>Попытки изменения вектора социальной политики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CE6973" w:rsidRDefault="009B24A7">
            <w:pPr>
              <w:spacing w:after="0"/>
              <w:ind w:left="135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>Советские научные и технические приоритеты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CE6973" w:rsidRDefault="009B24A7">
            <w:pPr>
              <w:spacing w:after="0"/>
              <w:ind w:left="135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>Культурное пространство и повседневная жизнь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CE6973" w:rsidRDefault="009B24A7">
            <w:pPr>
              <w:spacing w:after="0"/>
              <w:ind w:left="135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>Идейная и духовная жизнь советского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CE6973" w:rsidRDefault="009B24A7">
            <w:pPr>
              <w:spacing w:after="0"/>
              <w:ind w:left="135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>Социальное и экономическое развитие союзных республик в середине 1960-х – начале 1980-х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CE6973" w:rsidRDefault="009B24A7">
            <w:pPr>
              <w:spacing w:after="0"/>
              <w:ind w:left="135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>Внешнеполитический курс СССР в период обострения международной напряженности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CE6973" w:rsidRDefault="009B24A7">
            <w:pPr>
              <w:spacing w:after="0"/>
              <w:ind w:left="135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>Внешняя политика СССР: между разрядкой и конфронтацией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CE6973" w:rsidRDefault="009B24A7">
            <w:pPr>
              <w:spacing w:after="0"/>
              <w:ind w:left="135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>Л. И. Брежнев в оценках современников и историков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1964–1985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CE6973" w:rsidRDefault="009B24A7">
            <w:pPr>
              <w:spacing w:after="0"/>
              <w:ind w:left="135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>Нарастание кризисных явлений в социально-экономической и идейно-политической сферах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CE6973" w:rsidRDefault="009B24A7">
            <w:pPr>
              <w:spacing w:after="0"/>
              <w:ind w:left="135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>М. С. Горбачев и его окружение: курс на реформы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плюрализм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мышление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Горбачева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Демократизация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советской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перестройки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1990–1991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CE6973" w:rsidRDefault="009B24A7">
            <w:pPr>
              <w:spacing w:after="0"/>
              <w:ind w:left="135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>Усиление центробежных тенденций и угрозы распада СССР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CE6973" w:rsidRDefault="009B24A7">
            <w:pPr>
              <w:spacing w:after="0"/>
              <w:ind w:left="135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>Превращение экономического кризиса в стране в ведущий политический фактор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CE6973" w:rsidRDefault="009B24A7">
            <w:pPr>
              <w:spacing w:after="0"/>
              <w:ind w:left="135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>Попытка государственного переворота в августе 1991 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1985–1991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теме "История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1945–1991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CE6973" w:rsidRDefault="009B24A7">
            <w:pPr>
              <w:spacing w:after="0"/>
              <w:ind w:left="135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>Б. Н. Ельцин и его окружение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CE6973" w:rsidRDefault="009B24A7">
            <w:pPr>
              <w:spacing w:after="0"/>
              <w:ind w:left="135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>Экономические реформы Ельцина и их результаты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CE6973" w:rsidRDefault="009B24A7">
            <w:pPr>
              <w:spacing w:after="0"/>
              <w:ind w:left="135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>Нарастание политико-конституционного кризиса в условиях ухудшения экономической ситуации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CE6973" w:rsidRDefault="009B24A7">
            <w:pPr>
              <w:spacing w:after="0"/>
              <w:ind w:left="135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>Конституция 1993 г. и её значение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CE6973" w:rsidRDefault="009B24A7">
            <w:pPr>
              <w:spacing w:after="0"/>
              <w:ind w:left="135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>Обострение межнациональных и межконфессиональных отношений в 1990-е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CE6973" w:rsidRDefault="009B24A7">
            <w:pPr>
              <w:spacing w:after="0"/>
              <w:ind w:left="135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>Корректировка курса реформ и попытки стабилизации экономики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CE6973" w:rsidRDefault="009B24A7">
            <w:pPr>
              <w:spacing w:after="0"/>
              <w:ind w:left="135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Тенденции </w:t>
            </w:r>
            <w:proofErr w:type="spellStart"/>
            <w:r w:rsidRPr="00CE6973">
              <w:rPr>
                <w:rFonts w:ascii="Times New Roman" w:hAnsi="Times New Roman"/>
                <w:color w:val="000000"/>
                <w:sz w:val="24"/>
              </w:rPr>
              <w:t>деиндустриализации</w:t>
            </w:r>
            <w:proofErr w:type="spellEnd"/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и увеличения зависимости экономики от мировых цен на энергоносители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CE6973" w:rsidRDefault="009B24A7">
            <w:pPr>
              <w:spacing w:after="0"/>
              <w:ind w:left="135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>Повседневная жизнь россиян в условиях реформ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приоритеты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постсоветском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CE6973" w:rsidRDefault="009B24A7">
            <w:pPr>
              <w:spacing w:after="0"/>
              <w:ind w:left="135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>Российская многопартийность и строительство гражданского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1992–1999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CE6973" w:rsidRDefault="009B24A7">
            <w:pPr>
              <w:spacing w:after="0"/>
              <w:ind w:left="135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Политические и экономические приоритеты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веке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CE6973" w:rsidRDefault="009B24A7">
            <w:pPr>
              <w:spacing w:after="0"/>
              <w:ind w:left="135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>Основные направления внутренней и внешней политики в период президентства В. В. Путина 2000–2008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CE69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>Экономическое развитие в 2000-е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Крупнейшие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>Основные направления внутренней и внешней политики России 2008–2012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Модернизация России в период </w:t>
            </w:r>
            <w:proofErr w:type="spellStart"/>
            <w:r w:rsidRPr="005B3521">
              <w:rPr>
                <w:rFonts w:ascii="Times New Roman" w:hAnsi="Times New Roman"/>
                <w:color w:val="000000"/>
                <w:sz w:val="24"/>
              </w:rPr>
              <w:t>президенства</w:t>
            </w:r>
            <w:proofErr w:type="spellEnd"/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В. В. Путина 2012–2018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 w:rsidRPr="005B35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>Вхождение Крыма в состав России с 2014 г.</w:t>
            </w:r>
            <w:r w:rsidR="005B3521">
              <w:rPr>
                <w:rFonts w:ascii="Times New Roman" w:hAnsi="Times New Roman"/>
                <w:color w:val="000000"/>
                <w:sz w:val="24"/>
              </w:rPr>
              <w:t xml:space="preserve"> Россия до 2022г. СВО.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  <w:jc w:val="center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863A19">
            <w:pPr>
              <w:spacing w:after="0"/>
              <w:ind w:left="135"/>
            </w:pPr>
          </w:p>
        </w:tc>
      </w:tr>
      <w:tr w:rsidR="00863A19" w:rsidRPr="005B35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Человек и общество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  <w:jc w:val="center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>Основные принципы и направления государственной социальной политики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>Реформирование образования, культуры, науки и его результаты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>Государственные программы демографического возрождения России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>Пропаганда спорта и здорового образа жизни и её результаты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>Общественные представления и ожидания в зеркале социологии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>Россия в глобальном информационном пространстве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Внешняя политика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>Современная концепция российской внешней политики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Участие в международной борьбе с терроризмом и в урегулировании </w:t>
            </w:r>
            <w:r w:rsidRPr="005B3521">
              <w:rPr>
                <w:rFonts w:ascii="Times New Roman" w:hAnsi="Times New Roman"/>
                <w:color w:val="000000"/>
                <w:sz w:val="24"/>
              </w:rPr>
              <w:lastRenderedPageBreak/>
              <w:t>локальных конфликтов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>Центробежные и партнерские тенденции в СНГ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Миротворческие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>Отношения с США и Евросоюзом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>Мир и процессы глобализации в новых условиях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Религия, наука и культура России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>Наш край в 2000 – начале 2020-х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>Наш край в 2000 – начале 2020-х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теме "Российская Федерация в 1992–2022 гг.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>Введение: История России с древнейших времен до 1914 г. Народы и государства на территории нашей страны в древности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>Образование государства Русь. Русь в конце Х – начале Х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5B3521">
              <w:rPr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5B3521">
              <w:rPr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Формирование единого Русского (Российского)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>Культура Руси с древности до конца Х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в.: социально-экономическое и политическое развитие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в.: внешняя политика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>Смута в России: причины, ход, итоги и последствия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Подъем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национально-освободительного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Быт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B3521">
              <w:rPr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Образование и 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B3521">
              <w:rPr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Внутренняя и внешняя политика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>Российское общество в Петровскую эпоху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>Дворцовые перевороты: причины, сущность, последствия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>Внутренняя и внешняя политика России в 1725–1762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Екатерины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II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Россия в европейской и мировой политике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Павла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Наука и образование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Художественная культура и быт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Внутренняя и внешняя политика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Внутренняя и внешняя политика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Культура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Внутренняя и внешняя политика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Внутренняя и внешняя политика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Культура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Император Николай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B3521">
              <w:rPr>
                <w:rFonts w:ascii="Times New Roman" w:hAnsi="Times New Roman"/>
                <w:color w:val="000000"/>
                <w:sz w:val="24"/>
              </w:rPr>
              <w:t>: внутренняя и внешняя политика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Общественное и политическое развитие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Серебряный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63A19" w:rsidRDefault="00863A19">
            <w:pPr>
              <w:spacing w:after="0"/>
              <w:ind w:left="135"/>
            </w:pPr>
          </w:p>
        </w:tc>
      </w:tr>
      <w:tr w:rsidR="00863A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3A19" w:rsidRPr="005B3521" w:rsidRDefault="009B24A7">
            <w:pPr>
              <w:spacing w:after="0"/>
              <w:ind w:left="135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 w:rsidRPr="005B35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63A19" w:rsidRDefault="009B24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3A19" w:rsidRDefault="00863A19"/>
        </w:tc>
      </w:tr>
    </w:tbl>
    <w:p w:rsidR="00863A19" w:rsidRDefault="00863A19">
      <w:pPr>
        <w:sectPr w:rsidR="00863A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3A19" w:rsidRDefault="00863A19">
      <w:pPr>
        <w:sectPr w:rsidR="00863A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3A19" w:rsidRPr="005B3521" w:rsidRDefault="009B24A7">
      <w:pPr>
        <w:spacing w:after="0"/>
        <w:ind w:left="120"/>
      </w:pPr>
      <w:bookmarkStart w:id="8" w:name="block-18607608"/>
      <w:bookmarkEnd w:id="7"/>
      <w:r w:rsidRPr="005B3521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63A19" w:rsidRPr="005B3521" w:rsidRDefault="009B24A7">
      <w:pPr>
        <w:spacing w:after="0" w:line="480" w:lineRule="auto"/>
        <w:ind w:left="120"/>
      </w:pPr>
      <w:r w:rsidRPr="005B3521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63A19" w:rsidRPr="005B3521" w:rsidRDefault="00863A19">
      <w:pPr>
        <w:spacing w:after="0" w:line="480" w:lineRule="auto"/>
        <w:ind w:left="120"/>
      </w:pPr>
    </w:p>
    <w:p w:rsidR="00863A19" w:rsidRPr="005B3521" w:rsidRDefault="00863A19">
      <w:pPr>
        <w:spacing w:after="0" w:line="480" w:lineRule="auto"/>
        <w:ind w:left="120"/>
      </w:pPr>
    </w:p>
    <w:p w:rsidR="00863A19" w:rsidRPr="005B3521" w:rsidRDefault="00863A19">
      <w:pPr>
        <w:spacing w:after="0"/>
        <w:ind w:left="120"/>
      </w:pPr>
    </w:p>
    <w:p w:rsidR="00863A19" w:rsidRDefault="009B24A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63A19" w:rsidRDefault="00863A19">
      <w:pPr>
        <w:spacing w:after="0" w:line="480" w:lineRule="auto"/>
        <w:ind w:left="120"/>
      </w:pPr>
    </w:p>
    <w:p w:rsidR="00863A19" w:rsidRDefault="00863A19">
      <w:pPr>
        <w:spacing w:after="0"/>
        <w:ind w:left="120"/>
      </w:pPr>
    </w:p>
    <w:p w:rsidR="00863A19" w:rsidRPr="005B3521" w:rsidRDefault="009B24A7">
      <w:pPr>
        <w:spacing w:after="0" w:line="480" w:lineRule="auto"/>
        <w:ind w:left="120"/>
      </w:pPr>
      <w:r w:rsidRPr="005B3521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863A19" w:rsidRPr="005B3521" w:rsidRDefault="00863A19">
      <w:pPr>
        <w:spacing w:after="0" w:line="480" w:lineRule="auto"/>
        <w:ind w:left="120"/>
      </w:pPr>
    </w:p>
    <w:p w:rsidR="00863A19" w:rsidRPr="005B3521" w:rsidRDefault="00863A19">
      <w:pPr>
        <w:sectPr w:rsidR="00863A19" w:rsidRPr="005B3521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9B24A7" w:rsidRPr="005B3521" w:rsidRDefault="009B24A7"/>
    <w:sectPr w:rsidR="009B24A7" w:rsidRPr="005B352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19"/>
    <w:rsid w:val="005B3521"/>
    <w:rsid w:val="00701000"/>
    <w:rsid w:val="00863A19"/>
    <w:rsid w:val="009B24A7"/>
    <w:rsid w:val="00BA4526"/>
    <w:rsid w:val="00CE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75</Pages>
  <Words>18711</Words>
  <Characters>106658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2</cp:revision>
  <dcterms:created xsi:type="dcterms:W3CDTF">2023-11-02T06:16:00Z</dcterms:created>
  <dcterms:modified xsi:type="dcterms:W3CDTF">2023-11-02T06:16:00Z</dcterms:modified>
</cp:coreProperties>
</file>